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22C8" w14:textId="77777777" w:rsidR="007376EF" w:rsidRDefault="007376E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84AA1D7" w14:textId="558A37DE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8C6878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28"/>
          <w:szCs w:val="18"/>
        </w:rPr>
      </w:pPr>
    </w:p>
    <w:p w14:paraId="7095B1D3" w14:textId="124E0749" w:rsidR="00A725DC" w:rsidRPr="00B421E4" w:rsidRDefault="008F6B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 w:rsidRPr="00B421E4">
        <w:rPr>
          <w:rFonts w:asciiTheme="minorHAnsi" w:eastAsia="Cambria" w:hAnsiTheme="minorHAnsi" w:cs="Cambria"/>
        </w:rPr>
        <w:t>April 16</w:t>
      </w:r>
      <w:r w:rsidR="004E2751" w:rsidRPr="00B421E4">
        <w:rPr>
          <w:rFonts w:asciiTheme="minorHAnsi" w:eastAsia="Cambria" w:hAnsiTheme="minorHAnsi" w:cs="Cambria"/>
        </w:rPr>
        <w:t>, 2023</w:t>
      </w:r>
    </w:p>
    <w:p w14:paraId="7FAE98E6" w14:textId="77777777" w:rsidR="00566B33" w:rsidRPr="00B421E4" w:rsidRDefault="00566B33" w:rsidP="00566B33">
      <w:pPr>
        <w:pStyle w:val="Body"/>
        <w:tabs>
          <w:tab w:val="center" w:pos="4680"/>
          <w:tab w:val="right" w:pos="9340"/>
        </w:tabs>
        <w:jc w:val="center"/>
        <w:rPr>
          <w:rFonts w:asciiTheme="minorHAnsi" w:eastAsia="Calibri" w:hAnsiTheme="minorHAnsi" w:cs="Calibri"/>
          <w:lang w:val="en-CA"/>
        </w:rPr>
      </w:pPr>
      <w:r w:rsidRPr="00B421E4">
        <w:rPr>
          <w:rFonts w:asciiTheme="minorHAnsi" w:hAnsiTheme="minorHAnsi"/>
          <w:lang w:val="en-CA"/>
        </w:rPr>
        <w:t>Beginning of Earth Week April 16-23</w:t>
      </w:r>
    </w:p>
    <w:p w14:paraId="12F1F7F6" w14:textId="77A7C454" w:rsidR="00A725DC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7A23B9A2" w14:textId="47956414" w:rsidR="007376EF" w:rsidRDefault="007376EF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492D2037" w14:textId="77777777" w:rsidR="007376EF" w:rsidRPr="00B421E4" w:rsidRDefault="007376EF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4306E68" w14:textId="77777777" w:rsidR="00A13C15" w:rsidRPr="00B421E4" w:rsidRDefault="00A13C15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27B86163" w14:textId="77777777" w:rsidR="00AA4428" w:rsidRPr="00B421E4" w:rsidRDefault="00AA4428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7C261F2" w14:textId="77777777" w:rsidR="00A725DC" w:rsidRPr="00B421E4" w:rsidRDefault="0029672D">
      <w:pPr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t>We Gather to Worship</w:t>
      </w:r>
    </w:p>
    <w:p w14:paraId="6E7B3E96" w14:textId="77777777" w:rsidR="00C44A69" w:rsidRPr="00B421E4" w:rsidRDefault="00C44A69">
      <w:pPr>
        <w:ind w:hanging="180"/>
        <w:rPr>
          <w:rFonts w:asciiTheme="minorHAnsi" w:eastAsia="Cambria" w:hAnsiTheme="minorHAnsi" w:cs="Cambria"/>
          <w:b/>
          <w:sz w:val="20"/>
        </w:rPr>
      </w:pPr>
    </w:p>
    <w:p w14:paraId="20AC9737" w14:textId="05D2C15B" w:rsidR="00A725DC" w:rsidRPr="00B421E4" w:rsidRDefault="007C00AD">
      <w:pPr>
        <w:ind w:hanging="180"/>
        <w:rPr>
          <w:rFonts w:asciiTheme="minorHAnsi" w:eastAsia="Cambria" w:hAnsiTheme="minorHAnsi" w:cs="Cambria"/>
          <w:b/>
        </w:rPr>
      </w:pPr>
      <w:r w:rsidRPr="00B421E4">
        <w:rPr>
          <w:rFonts w:asciiTheme="minorHAnsi" w:eastAsia="Cambria" w:hAnsiTheme="minorHAnsi" w:cs="Cambria"/>
          <w:b/>
        </w:rPr>
        <w:t xml:space="preserve">Welcome </w:t>
      </w:r>
    </w:p>
    <w:p w14:paraId="566EE896" w14:textId="77DDAF83" w:rsidR="007C00AD" w:rsidRPr="00B421E4" w:rsidRDefault="007C00AD">
      <w:pPr>
        <w:ind w:hanging="180"/>
        <w:rPr>
          <w:rFonts w:asciiTheme="minorHAnsi" w:eastAsia="Cambria" w:hAnsiTheme="minorHAnsi" w:cs="Cambria"/>
          <w:b/>
        </w:rPr>
      </w:pPr>
    </w:p>
    <w:p w14:paraId="4CCC377D" w14:textId="318F33E7" w:rsidR="00566B33" w:rsidRPr="00B421E4" w:rsidRDefault="007C00AD">
      <w:pPr>
        <w:ind w:hanging="180"/>
        <w:rPr>
          <w:rFonts w:asciiTheme="minorHAnsi" w:eastAsia="Cambria" w:hAnsiTheme="minorHAnsi" w:cs="Cambria"/>
        </w:rPr>
      </w:pPr>
      <w:r w:rsidRPr="00B421E4">
        <w:rPr>
          <w:rFonts w:asciiTheme="minorHAnsi" w:eastAsia="Cambria" w:hAnsiTheme="minorHAnsi" w:cs="Cambria"/>
          <w:b/>
        </w:rPr>
        <w:t xml:space="preserve">Introit: </w:t>
      </w:r>
      <w:r w:rsidR="00566B33" w:rsidRPr="00B421E4">
        <w:rPr>
          <w:rFonts w:asciiTheme="minorHAnsi" w:eastAsia="Cambria" w:hAnsiTheme="minorHAnsi" w:cs="Cambria"/>
          <w:b/>
        </w:rPr>
        <w:t xml:space="preserve">                           </w:t>
      </w:r>
      <w:r w:rsidRPr="00B421E4">
        <w:rPr>
          <w:rFonts w:asciiTheme="minorHAnsi" w:eastAsia="Cambria" w:hAnsiTheme="minorHAnsi" w:cs="Cambria"/>
        </w:rPr>
        <w:t>“</w:t>
      </w:r>
      <w:r w:rsidR="00566B33" w:rsidRPr="00B421E4">
        <w:rPr>
          <w:rFonts w:asciiTheme="minorHAnsi" w:eastAsia="Cambria" w:hAnsiTheme="minorHAnsi" w:cs="Cambria"/>
        </w:rPr>
        <w:t>The Spring Has Come</w:t>
      </w:r>
      <w:r w:rsidRPr="00B421E4">
        <w:rPr>
          <w:rFonts w:asciiTheme="minorHAnsi" w:eastAsia="Cambria" w:hAnsiTheme="minorHAnsi" w:cs="Cambria"/>
        </w:rPr>
        <w:t>”</w:t>
      </w:r>
      <w:r w:rsidR="00566B33" w:rsidRPr="00B421E4">
        <w:rPr>
          <w:rFonts w:asciiTheme="minorHAnsi" w:eastAsia="Cambria" w:hAnsiTheme="minorHAnsi" w:cs="Cambria"/>
        </w:rPr>
        <w:t xml:space="preserve">  </w:t>
      </w:r>
    </w:p>
    <w:p w14:paraId="7E0CDEAE" w14:textId="34BDFA72" w:rsidR="007C00AD" w:rsidRPr="00B421E4" w:rsidRDefault="00566B33" w:rsidP="00566B33">
      <w:pPr>
        <w:ind w:hanging="180"/>
        <w:rPr>
          <w:rFonts w:asciiTheme="minorHAnsi" w:hAnsiTheme="minorHAnsi"/>
          <w:b/>
          <w:bCs/>
          <w:lang w:val="en-CA"/>
        </w:rPr>
      </w:pP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eastAsia="Cambria" w:hAnsiTheme="minorHAnsi" w:cs="Cambria"/>
        </w:rPr>
        <w:tab/>
      </w:r>
      <w:r w:rsidRPr="00B421E4">
        <w:rPr>
          <w:rFonts w:asciiTheme="minorHAnsi" w:hAnsiTheme="minorHAnsi"/>
          <w:i/>
          <w:sz w:val="20"/>
          <w:lang w:val="en-CA"/>
        </w:rPr>
        <w:t xml:space="preserve">Shirley </w:t>
      </w:r>
      <w:proofErr w:type="spellStart"/>
      <w:r w:rsidRPr="00B421E4">
        <w:rPr>
          <w:rFonts w:asciiTheme="minorHAnsi" w:hAnsiTheme="minorHAnsi"/>
          <w:i/>
          <w:sz w:val="20"/>
          <w:lang w:val="en-CA"/>
        </w:rPr>
        <w:t>Erena</w:t>
      </w:r>
      <w:proofErr w:type="spellEnd"/>
      <w:r w:rsidRPr="00B421E4">
        <w:rPr>
          <w:rFonts w:asciiTheme="minorHAnsi" w:hAnsiTheme="minorHAnsi"/>
          <w:i/>
          <w:sz w:val="20"/>
          <w:lang w:val="en-CA"/>
        </w:rPr>
        <w:t xml:space="preserve"> Murray &amp; Colin Gibson</w:t>
      </w:r>
      <w:r w:rsidR="007C00AD" w:rsidRPr="00B421E4">
        <w:rPr>
          <w:rFonts w:asciiTheme="minorHAnsi" w:eastAsia="Cambria" w:hAnsiTheme="minorHAnsi" w:cs="Cambria"/>
          <w:b/>
          <w:i/>
          <w:sz w:val="20"/>
        </w:rPr>
        <w:tab/>
      </w:r>
    </w:p>
    <w:p w14:paraId="548D75A9" w14:textId="70C9A701" w:rsidR="007C00AD" w:rsidRPr="00B421E4" w:rsidRDefault="007C00AD" w:rsidP="00566B33">
      <w:pPr>
        <w:pStyle w:val="Body"/>
        <w:tabs>
          <w:tab w:val="left" w:pos="284"/>
        </w:tabs>
        <w:ind w:left="-180"/>
        <w:rPr>
          <w:rFonts w:asciiTheme="minorHAnsi" w:hAnsiTheme="minorHAnsi"/>
          <w:b/>
          <w:bCs/>
          <w:lang w:val="en-CA"/>
        </w:rPr>
      </w:pPr>
      <w:r w:rsidRPr="00B421E4">
        <w:rPr>
          <w:rFonts w:asciiTheme="minorHAnsi" w:hAnsiTheme="minorHAnsi"/>
          <w:b/>
          <w:bCs/>
          <w:lang w:val="en-CA"/>
        </w:rPr>
        <w:t>Candle Lighting</w:t>
      </w:r>
    </w:p>
    <w:p w14:paraId="396E53B8" w14:textId="6D35F143" w:rsidR="007C00AD" w:rsidRPr="00B421E4" w:rsidRDefault="00566B33" w:rsidP="00566B33">
      <w:pPr>
        <w:pStyle w:val="Body"/>
        <w:tabs>
          <w:tab w:val="left" w:pos="284"/>
        </w:tabs>
        <w:ind w:left="-180"/>
        <w:rPr>
          <w:rFonts w:asciiTheme="minorHAnsi" w:hAnsiTheme="minorHAnsi"/>
          <w:bCs/>
          <w:lang w:val="en-CA"/>
        </w:rPr>
      </w:pPr>
      <w:r w:rsidRPr="00B421E4">
        <w:rPr>
          <w:rFonts w:asciiTheme="minorHAnsi" w:hAnsiTheme="minorHAnsi"/>
          <w:b/>
          <w:bCs/>
          <w:lang w:val="en-CA"/>
        </w:rPr>
        <w:tab/>
      </w:r>
      <w:r w:rsidRPr="00B421E4">
        <w:rPr>
          <w:rFonts w:asciiTheme="minorHAnsi" w:hAnsiTheme="minorHAnsi"/>
          <w:b/>
          <w:bCs/>
          <w:lang w:val="en-CA"/>
        </w:rPr>
        <w:tab/>
        <w:t xml:space="preserve">              </w:t>
      </w:r>
      <w:r w:rsidR="007C00AD" w:rsidRPr="00B421E4">
        <w:rPr>
          <w:rFonts w:asciiTheme="minorHAnsi" w:hAnsiTheme="minorHAnsi"/>
          <w:b/>
          <w:bCs/>
          <w:lang w:val="en-CA"/>
        </w:rPr>
        <w:t xml:space="preserve"> </w:t>
      </w:r>
      <w:r w:rsidRPr="00B421E4">
        <w:rPr>
          <w:rFonts w:asciiTheme="minorHAnsi" w:hAnsiTheme="minorHAnsi"/>
          <w:bCs/>
          <w:lang w:val="en-CA"/>
        </w:rPr>
        <w:t xml:space="preserve">“We Walk by Faith and </w:t>
      </w:r>
      <w:r w:rsidR="00032E61">
        <w:rPr>
          <w:rFonts w:asciiTheme="minorHAnsi" w:hAnsiTheme="minorHAnsi"/>
          <w:bCs/>
          <w:lang w:val="en-CA"/>
        </w:rPr>
        <w:t>N</w:t>
      </w:r>
      <w:r w:rsidRPr="00B421E4">
        <w:rPr>
          <w:rFonts w:asciiTheme="minorHAnsi" w:hAnsiTheme="minorHAnsi"/>
          <w:bCs/>
          <w:lang w:val="en-CA"/>
        </w:rPr>
        <w:t>ot by Sight</w:t>
      </w:r>
      <w:r w:rsidR="007C00AD" w:rsidRPr="00B421E4">
        <w:rPr>
          <w:rFonts w:asciiTheme="minorHAnsi" w:hAnsiTheme="minorHAnsi"/>
          <w:bCs/>
          <w:lang w:val="en-CA"/>
        </w:rPr>
        <w:t>”</w:t>
      </w:r>
      <w:r w:rsidRPr="00B421E4">
        <w:rPr>
          <w:rFonts w:asciiTheme="minorHAnsi" w:hAnsiTheme="minorHAnsi"/>
          <w:bCs/>
          <w:lang w:val="en-CA"/>
        </w:rPr>
        <w:t xml:space="preserve">      </w:t>
      </w:r>
      <w:r w:rsidRPr="00B421E4">
        <w:rPr>
          <w:rFonts w:asciiTheme="minorHAnsi" w:hAnsiTheme="minorHAnsi"/>
          <w:bCs/>
          <w:i/>
          <w:sz w:val="20"/>
          <w:lang w:val="en-CA"/>
        </w:rPr>
        <w:t xml:space="preserve">Marilyn </w:t>
      </w:r>
      <w:proofErr w:type="spellStart"/>
      <w:r w:rsidRPr="00B421E4">
        <w:rPr>
          <w:rFonts w:asciiTheme="minorHAnsi" w:hAnsiTheme="minorHAnsi"/>
          <w:bCs/>
          <w:i/>
          <w:sz w:val="20"/>
          <w:lang w:val="en-CA"/>
        </w:rPr>
        <w:t>Biery</w:t>
      </w:r>
      <w:proofErr w:type="spellEnd"/>
      <w:r w:rsidR="007C00AD" w:rsidRPr="00B421E4">
        <w:rPr>
          <w:rFonts w:asciiTheme="minorHAnsi" w:hAnsiTheme="minorHAnsi"/>
          <w:bCs/>
          <w:i/>
          <w:sz w:val="20"/>
          <w:lang w:val="en-CA"/>
        </w:rPr>
        <w:tab/>
      </w:r>
      <w:r w:rsidRPr="00B421E4">
        <w:rPr>
          <w:rFonts w:asciiTheme="minorHAnsi" w:hAnsiTheme="minorHAnsi"/>
          <w:bCs/>
          <w:lang w:val="en-CA"/>
        </w:rPr>
        <w:tab/>
        <w:t xml:space="preserve">   </w:t>
      </w:r>
    </w:p>
    <w:p w14:paraId="543A40FB" w14:textId="6F1B3B07" w:rsidR="007C00AD" w:rsidRPr="00B421E4" w:rsidRDefault="007C00AD" w:rsidP="007C00AD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Treaty Acknowledgement</w:t>
      </w:r>
    </w:p>
    <w:p w14:paraId="2440A90D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are Treaty People!</w:t>
      </w:r>
    </w:p>
    <w:p w14:paraId="5FA21982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live and work,</w:t>
      </w:r>
    </w:p>
    <w:p w14:paraId="68B97C7F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We worship and play,</w:t>
      </w:r>
    </w:p>
    <w:p w14:paraId="2EEA0009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On Treaty 1 territory,</w:t>
      </w:r>
    </w:p>
    <w:p w14:paraId="62102253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The traditional lands of:</w:t>
      </w:r>
    </w:p>
    <w:p w14:paraId="2001A7D1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The Anishinaabe, Cree, Oji-Cree and Dakota Nations</w:t>
      </w:r>
    </w:p>
    <w:p w14:paraId="7A8FB25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lang w:val="en-CA"/>
        </w:rPr>
        <w:t>And the homeland of the Red River Métis Nation.</w:t>
      </w:r>
    </w:p>
    <w:p w14:paraId="75B9EDB9" w14:textId="77777777" w:rsidR="007C00AD" w:rsidRPr="00B421E4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receive water from Shoal Lake on Treaty 3 land</w:t>
      </w:r>
      <w:r w:rsidRPr="00B421E4">
        <w:rPr>
          <w:rFonts w:asciiTheme="minorHAnsi" w:hAnsiTheme="minorHAnsi" w:cs="Calibri"/>
          <w:lang w:val="en-CA"/>
        </w:rPr>
        <w:t>,</w:t>
      </w:r>
    </w:p>
    <w:p w14:paraId="78E1D9E6" w14:textId="77777777" w:rsidR="007C00AD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lang w:val="en-CA"/>
        </w:rPr>
        <w:t>And hydro power from all 5 treaty lands in Manitoba.</w:t>
      </w:r>
    </w:p>
    <w:p w14:paraId="086CDB6A" w14:textId="198C1F60" w:rsidR="00566B33" w:rsidRPr="00B421E4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B421E4">
        <w:rPr>
          <w:rFonts w:asciiTheme="minorHAnsi" w:hAnsiTheme="minorHAnsi" w:cs="Calibri"/>
          <w:b/>
          <w:bCs/>
          <w:lang w:val="en-CA"/>
        </w:rPr>
        <w:t>We are all Treaty People.</w:t>
      </w:r>
    </w:p>
    <w:p w14:paraId="02B46DD0" w14:textId="77777777" w:rsidR="007C00AD" w:rsidRPr="00B421E4" w:rsidRDefault="007C00AD" w:rsidP="007C00AD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E9AC6A9" w14:textId="3CB64744" w:rsidR="00566B33" w:rsidRPr="00B421E4" w:rsidRDefault="00566B33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Opening Prayer</w:t>
      </w:r>
    </w:p>
    <w:p w14:paraId="709FA8A7" w14:textId="77777777" w:rsidR="00566B33" w:rsidRPr="00B421E4" w:rsidRDefault="00566B33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1059C6A1" w14:textId="2F9C69FC" w:rsidR="008768DB" w:rsidRPr="00B421E4" w:rsidRDefault="00566B33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B421E4">
        <w:rPr>
          <w:rFonts w:asciiTheme="minorHAnsi" w:eastAsia="Cambria" w:hAnsiTheme="minorHAnsi" w:cs="Cambria"/>
          <w:b/>
          <w:color w:val="111C24"/>
        </w:rPr>
        <w:t>Storytime</w:t>
      </w:r>
    </w:p>
    <w:p w14:paraId="3B600D1E" w14:textId="77777777" w:rsidR="00FD72C1" w:rsidRPr="00B421E4" w:rsidRDefault="00FD72C1" w:rsidP="008768DB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3595C899" w14:textId="468CD699" w:rsidR="006F1ADF" w:rsidRPr="00B421E4" w:rsidRDefault="00C44A69" w:rsidP="008768DB">
      <w:pPr>
        <w:ind w:hanging="180"/>
        <w:rPr>
          <w:rFonts w:asciiTheme="minorHAnsi" w:eastAsia="Cambria" w:hAnsiTheme="minorHAnsi" w:cs="Cambria"/>
          <w:b/>
          <w:color w:val="111C24"/>
          <w:sz w:val="20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</w:rPr>
        <w:t>Hymn</w:t>
      </w:r>
      <w:r w:rsidR="004E63C4" w:rsidRPr="00B421E4">
        <w:rPr>
          <w:rFonts w:asciiTheme="minorHAnsi" w:eastAsia="Cambria" w:hAnsiTheme="minorHAnsi" w:cs="Cambria"/>
          <w:b/>
          <w:color w:val="111C24"/>
        </w:rPr>
        <w:t xml:space="preserve">: </w:t>
      </w:r>
      <w:r w:rsidR="00566B33" w:rsidRPr="00B421E4">
        <w:rPr>
          <w:rFonts w:asciiTheme="minorHAnsi" w:eastAsia="Cambria" w:hAnsiTheme="minorHAnsi" w:cs="Cambria"/>
          <w:color w:val="111C24"/>
        </w:rPr>
        <w:t>VU 187</w:t>
      </w:r>
      <w:r w:rsidR="004E63C4" w:rsidRPr="00B421E4">
        <w:rPr>
          <w:rFonts w:asciiTheme="minorHAnsi" w:eastAsia="Cambria" w:hAnsiTheme="minorHAnsi" w:cs="Cambria"/>
          <w:color w:val="111C24"/>
        </w:rPr>
        <w:t xml:space="preserve">  </w:t>
      </w:r>
      <w:r w:rsidR="002011F9" w:rsidRPr="00B421E4">
        <w:rPr>
          <w:rFonts w:asciiTheme="minorHAnsi" w:eastAsia="Cambria" w:hAnsiTheme="minorHAnsi" w:cs="Cambria"/>
          <w:color w:val="111C24"/>
        </w:rPr>
        <w:t xml:space="preserve">  </w:t>
      </w:r>
      <w:r w:rsidR="004E63C4" w:rsidRPr="00B421E4">
        <w:rPr>
          <w:rFonts w:asciiTheme="minorHAnsi" w:eastAsia="Cambria" w:hAnsiTheme="minorHAnsi" w:cs="Cambria"/>
          <w:color w:val="111C24"/>
        </w:rPr>
        <w:t xml:space="preserve">  </w:t>
      </w:r>
      <w:r w:rsidR="008768DB" w:rsidRPr="00B421E4">
        <w:rPr>
          <w:rFonts w:asciiTheme="minorHAnsi" w:eastAsia="Cambria" w:hAnsiTheme="minorHAnsi" w:cs="Cambria"/>
          <w:color w:val="111C24"/>
        </w:rPr>
        <w:t xml:space="preserve">   </w:t>
      </w:r>
      <w:r w:rsidR="00566B33" w:rsidRPr="00B421E4">
        <w:rPr>
          <w:rFonts w:asciiTheme="minorHAnsi" w:eastAsia="Cambria" w:hAnsiTheme="minorHAnsi" w:cs="Cambria"/>
          <w:color w:val="111C24"/>
        </w:rPr>
        <w:t xml:space="preserve">        </w:t>
      </w:r>
      <w:r w:rsidR="004E63C4" w:rsidRPr="00B421E4">
        <w:rPr>
          <w:rFonts w:asciiTheme="minorHAnsi" w:eastAsia="Cambria" w:hAnsiTheme="minorHAnsi" w:cs="Cambria"/>
          <w:color w:val="111C24"/>
        </w:rPr>
        <w:t>“</w:t>
      </w:r>
      <w:r w:rsidR="00566B33" w:rsidRPr="00B421E4">
        <w:rPr>
          <w:rFonts w:asciiTheme="minorHAnsi" w:eastAsia="Cambria" w:hAnsiTheme="minorHAnsi" w:cs="Cambria"/>
          <w:color w:val="111C24"/>
        </w:rPr>
        <w:t>The Spring Has Come</w:t>
      </w:r>
      <w:r w:rsidR="008768DB" w:rsidRPr="00B421E4">
        <w:rPr>
          <w:rFonts w:asciiTheme="minorHAnsi" w:eastAsia="Cambria" w:hAnsiTheme="minorHAnsi" w:cs="Cambria"/>
          <w:color w:val="111C24"/>
        </w:rPr>
        <w:t>”</w:t>
      </w:r>
      <w:r w:rsidR="00566B33" w:rsidRPr="00B421E4">
        <w:rPr>
          <w:rFonts w:asciiTheme="minorHAnsi" w:eastAsia="Cambria" w:hAnsiTheme="minorHAnsi" w:cs="Cambria"/>
          <w:color w:val="111C24"/>
        </w:rPr>
        <w:t xml:space="preserve"> </w:t>
      </w:r>
      <w:r w:rsidR="008768DB" w:rsidRPr="00B421E4">
        <w:rPr>
          <w:rFonts w:asciiTheme="minorHAnsi" w:eastAsia="Cambria" w:hAnsiTheme="minorHAnsi" w:cs="Cambria"/>
          <w:b/>
          <w:color w:val="111C24"/>
        </w:rPr>
        <w:t xml:space="preserve">       </w:t>
      </w:r>
      <w:r w:rsidR="00566B33" w:rsidRPr="00B421E4">
        <w:rPr>
          <w:rFonts w:asciiTheme="minorHAnsi" w:eastAsia="Cambria" w:hAnsiTheme="minorHAnsi" w:cs="Cambria"/>
          <w:b/>
          <w:color w:val="111C24"/>
        </w:rPr>
        <w:t xml:space="preserve">                </w:t>
      </w:r>
      <w:r w:rsidR="00566B33" w:rsidRPr="00B421E4">
        <w:rPr>
          <w:rFonts w:asciiTheme="minorHAnsi" w:eastAsia="Cambria" w:hAnsiTheme="minorHAnsi" w:cs="Cambria"/>
          <w:color w:val="111C24"/>
          <w:sz w:val="16"/>
          <w:szCs w:val="20"/>
        </w:rPr>
        <w:t>VERVACITY</w:t>
      </w:r>
      <w:r w:rsidR="00AF3CB1" w:rsidRPr="00B421E4">
        <w:rPr>
          <w:rFonts w:asciiTheme="minorHAnsi" w:eastAsia="Cambria" w:hAnsiTheme="minorHAnsi" w:cs="Cambria"/>
          <w:b/>
          <w:color w:val="111C24"/>
          <w:sz w:val="20"/>
          <w:szCs w:val="20"/>
        </w:rPr>
        <w:t xml:space="preserve">         </w:t>
      </w:r>
      <w:r w:rsidR="008A2B34" w:rsidRPr="00B421E4">
        <w:rPr>
          <w:rFonts w:asciiTheme="minorHAnsi" w:eastAsia="Cambria" w:hAnsiTheme="minorHAnsi" w:cs="Cambria"/>
          <w:b/>
          <w:color w:val="111C24"/>
          <w:sz w:val="20"/>
          <w:szCs w:val="20"/>
        </w:rPr>
        <w:t xml:space="preserve">    </w:t>
      </w:r>
    </w:p>
    <w:p w14:paraId="751A35FC" w14:textId="6339CCB9" w:rsidR="008C6878" w:rsidRDefault="008C6878" w:rsidP="00796A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3B6FC0E1" w14:textId="49475240" w:rsidR="007376EF" w:rsidRDefault="007376EF" w:rsidP="00796A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3A43E192" w14:textId="77777777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  <w:szCs w:val="20"/>
        </w:rPr>
        <w:t>Prayer of Confession</w:t>
      </w:r>
    </w:p>
    <w:p w14:paraId="227832F5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God of grace,</w:t>
      </w:r>
    </w:p>
    <w:p w14:paraId="78479334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We are grateful for the gift of doubt,</w:t>
      </w:r>
    </w:p>
    <w:p w14:paraId="6CE7268D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Which allows us to critically assess</w:t>
      </w:r>
    </w:p>
    <w:p w14:paraId="7ABEE861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And discern between truth and falsehood.</w:t>
      </w:r>
    </w:p>
    <w:p w14:paraId="08E5C681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We are also aware that doubt can disable.</w:t>
      </w:r>
    </w:p>
    <w:p w14:paraId="71FD00AD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Forgive us when we doubt a greater love</w:t>
      </w:r>
    </w:p>
    <w:p w14:paraId="120FE76F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That enwraps our world.</w:t>
      </w:r>
    </w:p>
    <w:p w14:paraId="072E4719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Help us believe in your healing love</w:t>
      </w:r>
    </w:p>
    <w:p w14:paraId="156A3F49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When we cannot see it.</w:t>
      </w:r>
    </w:p>
    <w:p w14:paraId="280A85A6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Open our eyes and our hearts,</w:t>
      </w:r>
    </w:p>
    <w:p w14:paraId="36B5F8A3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Open our hands and our minds,</w:t>
      </w:r>
    </w:p>
    <w:p w14:paraId="7E105C0E" w14:textId="77777777" w:rsidR="00566B33" w:rsidRPr="00B421E4" w:rsidRDefault="00566B33" w:rsidP="00566B33">
      <w:pPr>
        <w:rPr>
          <w:rFonts w:asciiTheme="minorHAnsi" w:hAnsiTheme="minorHAnsi"/>
        </w:rPr>
      </w:pPr>
      <w:r w:rsidRPr="00B421E4">
        <w:rPr>
          <w:rFonts w:asciiTheme="minorHAnsi" w:hAnsiTheme="minorHAnsi"/>
        </w:rPr>
        <w:t>That we may be your vessels of healing</w:t>
      </w:r>
    </w:p>
    <w:p w14:paraId="08E6FA18" w14:textId="606E55DF" w:rsidR="008768DB" w:rsidRPr="00B421E4" w:rsidRDefault="00566B33" w:rsidP="00566B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</w:rPr>
      </w:pPr>
      <w:r w:rsidRPr="00B421E4">
        <w:rPr>
          <w:rFonts w:asciiTheme="minorHAnsi" w:hAnsiTheme="minorHAnsi"/>
        </w:rPr>
        <w:tab/>
        <w:t>Within all of Creation.</w:t>
      </w:r>
    </w:p>
    <w:p w14:paraId="03E14121" w14:textId="77777777" w:rsidR="00B421E4" w:rsidRPr="00B421E4" w:rsidRDefault="00B421E4" w:rsidP="00566B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6487BD98" w14:textId="01506288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B421E4">
        <w:rPr>
          <w:rFonts w:asciiTheme="minorHAnsi" w:hAnsiTheme="minorHAnsi"/>
          <w:b/>
        </w:rPr>
        <w:t>Silent Meditation</w:t>
      </w:r>
    </w:p>
    <w:p w14:paraId="03E09DCD" w14:textId="5B128342" w:rsidR="001F385A" w:rsidRPr="00B421E4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704272BE" w14:textId="3C93E96A" w:rsidR="001F385A" w:rsidRPr="00B421E4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B421E4">
        <w:rPr>
          <w:rFonts w:asciiTheme="minorHAnsi" w:hAnsiTheme="minorHAnsi"/>
          <w:b/>
        </w:rPr>
        <w:t>Words of Assurance</w:t>
      </w:r>
    </w:p>
    <w:p w14:paraId="4DA164F9" w14:textId="43AB83EA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25F09195" w14:textId="267916A0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B421E4">
        <w:rPr>
          <w:rFonts w:asciiTheme="minorHAnsi" w:hAnsiTheme="minorHAnsi"/>
          <w:b/>
        </w:rPr>
        <w:t>The Peace of Christ and Interlude:</w:t>
      </w:r>
    </w:p>
    <w:p w14:paraId="70AB1FA1" w14:textId="77777777" w:rsidR="003E5097" w:rsidRPr="00B421E4" w:rsidRDefault="003E5097" w:rsidP="003E5097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u w:color="111C24"/>
          <w:lang w:val="en-CA"/>
        </w:rPr>
      </w:pPr>
      <w:r w:rsidRPr="00B421E4">
        <w:rPr>
          <w:rFonts w:asciiTheme="minorHAnsi" w:eastAsia="Calibri" w:hAnsiTheme="minorHAnsi" w:cs="Calibri"/>
          <w:color w:val="111C24"/>
          <w:u w:color="111C24"/>
          <w:lang w:val="en-CA"/>
        </w:rPr>
        <w:t>May the peace of Christ be with you.</w:t>
      </w:r>
    </w:p>
    <w:p w14:paraId="0E65C109" w14:textId="43CE0D5D" w:rsidR="003E5097" w:rsidRPr="00B421E4" w:rsidRDefault="003E5097" w:rsidP="003E5097">
      <w:pPr>
        <w:pStyle w:val="Body"/>
        <w:tabs>
          <w:tab w:val="left" w:pos="284"/>
        </w:tabs>
        <w:rPr>
          <w:rFonts w:asciiTheme="minorHAnsi" w:hAnsiTheme="minorHAnsi"/>
          <w:b/>
        </w:rPr>
      </w:pPr>
      <w:r w:rsidRPr="00B421E4">
        <w:rPr>
          <w:rFonts w:asciiTheme="minorHAnsi" w:eastAsia="Calibri" w:hAnsiTheme="minorHAnsi" w:cs="Calibri"/>
          <w:b/>
          <w:bCs/>
          <w:color w:val="111C24"/>
          <w:u w:color="111C24"/>
          <w:lang w:val="en-CA"/>
        </w:rPr>
        <w:tab/>
        <w:t>And also with you.</w:t>
      </w:r>
    </w:p>
    <w:p w14:paraId="55F6A7C6" w14:textId="69CADC0F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sz w:val="20"/>
        </w:rPr>
      </w:pPr>
      <w:r w:rsidRPr="00B421E4">
        <w:rPr>
          <w:rFonts w:asciiTheme="minorHAnsi" w:hAnsiTheme="minorHAnsi"/>
          <w:b/>
        </w:rPr>
        <w:tab/>
        <w:t xml:space="preserve">       </w:t>
      </w:r>
      <w:r w:rsidR="001F385A" w:rsidRPr="00B421E4">
        <w:rPr>
          <w:rFonts w:asciiTheme="minorHAnsi" w:hAnsiTheme="minorHAnsi"/>
          <w:b/>
        </w:rPr>
        <w:t xml:space="preserve">    </w:t>
      </w:r>
      <w:r w:rsidRPr="00B421E4">
        <w:rPr>
          <w:rFonts w:asciiTheme="minorHAnsi" w:hAnsiTheme="minorHAnsi"/>
        </w:rPr>
        <w:t>“</w:t>
      </w:r>
      <w:r w:rsidR="00B421E4" w:rsidRPr="00B421E4">
        <w:rPr>
          <w:rFonts w:asciiTheme="minorHAnsi" w:hAnsiTheme="minorHAnsi"/>
        </w:rPr>
        <w:t>Lord, Whose Love in Humble Service</w:t>
      </w:r>
      <w:r w:rsidRPr="00B421E4">
        <w:rPr>
          <w:rFonts w:asciiTheme="minorHAnsi" w:hAnsiTheme="minorHAnsi"/>
        </w:rPr>
        <w:t>”</w:t>
      </w:r>
      <w:r w:rsidR="00B421E4" w:rsidRPr="00B421E4">
        <w:rPr>
          <w:rFonts w:asciiTheme="minorHAnsi" w:hAnsiTheme="minorHAnsi"/>
        </w:rPr>
        <w:t xml:space="preserve">                  </w:t>
      </w:r>
      <w:r w:rsidR="00B421E4" w:rsidRPr="00B421E4">
        <w:rPr>
          <w:rFonts w:asciiTheme="minorHAnsi" w:hAnsiTheme="minorHAnsi"/>
          <w:i/>
          <w:sz w:val="20"/>
        </w:rPr>
        <w:t xml:space="preserve">arr. Paul </w:t>
      </w:r>
      <w:proofErr w:type="spellStart"/>
      <w:r w:rsidR="00B421E4" w:rsidRPr="00B421E4">
        <w:rPr>
          <w:rFonts w:asciiTheme="minorHAnsi" w:hAnsiTheme="minorHAnsi"/>
          <w:i/>
          <w:sz w:val="20"/>
        </w:rPr>
        <w:t>Manz</w:t>
      </w:r>
      <w:proofErr w:type="spellEnd"/>
      <w:r w:rsidRPr="00B421E4">
        <w:rPr>
          <w:rFonts w:asciiTheme="minorHAnsi" w:hAnsiTheme="minorHAnsi"/>
          <w:sz w:val="20"/>
        </w:rPr>
        <w:t xml:space="preserve">               </w:t>
      </w:r>
    </w:p>
    <w:p w14:paraId="573E7DCF" w14:textId="77777777" w:rsidR="00FD72C1" w:rsidRPr="00B421E4" w:rsidRDefault="00FD72C1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</w:rPr>
      </w:pPr>
    </w:p>
    <w:p w14:paraId="4B900610" w14:textId="77777777" w:rsidR="00FD72C1" w:rsidRPr="00B421E4" w:rsidRDefault="00FD72C1" w:rsidP="00FD7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Theme="minorHAnsi" w:eastAsia="Cambria" w:hAnsiTheme="minorHAnsi" w:cs="Cambria"/>
          <w:b/>
          <w:sz w:val="26"/>
          <w:szCs w:val="26"/>
        </w:rPr>
      </w:pPr>
      <w:r w:rsidRPr="00B421E4">
        <w:rPr>
          <w:rFonts w:asciiTheme="minorHAnsi" w:eastAsia="Cambria" w:hAnsiTheme="minorHAnsi" w:cs="Cambria"/>
          <w:b/>
          <w:sz w:val="26"/>
          <w:szCs w:val="26"/>
        </w:rPr>
        <w:t>We Hear the Word</w:t>
      </w:r>
    </w:p>
    <w:p w14:paraId="49A002F2" w14:textId="776746D6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5371668C" w14:textId="69F2AADA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  <w:szCs w:val="20"/>
        </w:rPr>
        <w:t xml:space="preserve">Responsive Readings: </w:t>
      </w:r>
      <w:r w:rsidR="00B421E4" w:rsidRPr="00B421E4">
        <w:rPr>
          <w:rFonts w:asciiTheme="minorHAnsi" w:eastAsia="Cambria" w:hAnsiTheme="minorHAnsi" w:cs="Cambria"/>
          <w:color w:val="111C24"/>
          <w:szCs w:val="20"/>
        </w:rPr>
        <w:t xml:space="preserve">Psalm 16 VU </w:t>
      </w:r>
      <w:r w:rsidR="006C4C6A" w:rsidRPr="00B421E4">
        <w:rPr>
          <w:rFonts w:asciiTheme="minorHAnsi" w:eastAsia="Cambria" w:hAnsiTheme="minorHAnsi" w:cs="Cambria"/>
          <w:color w:val="111C24"/>
          <w:szCs w:val="20"/>
        </w:rPr>
        <w:t>737</w:t>
      </w:r>
      <w:r w:rsidR="006C4C6A">
        <w:rPr>
          <w:rFonts w:asciiTheme="minorHAnsi" w:eastAsia="Cambria" w:hAnsiTheme="minorHAnsi" w:cs="Cambria"/>
          <w:color w:val="111C24"/>
          <w:szCs w:val="20"/>
        </w:rPr>
        <w:t xml:space="preserve"> vs</w:t>
      </w:r>
      <w:r w:rsidR="00B421E4" w:rsidRPr="00B421E4">
        <w:rPr>
          <w:rFonts w:asciiTheme="minorHAnsi" w:eastAsia="Cambria" w:hAnsiTheme="minorHAnsi" w:cs="Cambria"/>
          <w:color w:val="111C24"/>
          <w:szCs w:val="20"/>
        </w:rPr>
        <w:t xml:space="preserve"> 1,4,5,6</w:t>
      </w:r>
    </w:p>
    <w:p w14:paraId="19F596EC" w14:textId="7DAB9700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</w:p>
    <w:p w14:paraId="3ACCCED7" w14:textId="3E61F73E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  <w:szCs w:val="20"/>
        </w:rPr>
        <w:t xml:space="preserve">Gospel Reading: </w:t>
      </w:r>
    </w:p>
    <w:p w14:paraId="4F56D28D" w14:textId="1E55F4FB" w:rsidR="008768DB" w:rsidRPr="00B421E4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Cs w:val="20"/>
        </w:rPr>
      </w:pPr>
      <w:r w:rsidRPr="00B421E4">
        <w:rPr>
          <w:rFonts w:asciiTheme="minorHAnsi" w:eastAsia="Cambria" w:hAnsiTheme="minorHAnsi" w:cs="Cambria"/>
          <w:b/>
          <w:color w:val="111C24"/>
          <w:szCs w:val="20"/>
        </w:rPr>
        <w:tab/>
      </w:r>
      <w:r w:rsidR="00B421E4" w:rsidRPr="00B421E4">
        <w:rPr>
          <w:rFonts w:asciiTheme="minorHAnsi" w:eastAsia="Cambria" w:hAnsiTheme="minorHAnsi" w:cs="Cambria"/>
          <w:color w:val="111C24"/>
          <w:szCs w:val="20"/>
        </w:rPr>
        <w:t>John 20:19-31</w:t>
      </w:r>
    </w:p>
    <w:p w14:paraId="3EF71457" w14:textId="77777777" w:rsidR="003E5097" w:rsidRPr="00B421E4" w:rsidRDefault="003E5097" w:rsidP="003E509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B421E4">
        <w:rPr>
          <w:rFonts w:asciiTheme="minorHAnsi" w:eastAsia="Calibri" w:hAnsiTheme="minorHAnsi" w:cs="Calibri"/>
          <w:lang w:val="en-CA"/>
        </w:rPr>
        <w:t>This is the Gospel of Christ.</w:t>
      </w:r>
    </w:p>
    <w:p w14:paraId="31346FC8" w14:textId="7EDE4075" w:rsidR="009247EA" w:rsidRPr="00B421E4" w:rsidRDefault="003E5097" w:rsidP="003E509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B421E4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0EEBE9D1" w14:textId="0B75AB9B" w:rsidR="003E5097" w:rsidRPr="00B421E4" w:rsidRDefault="003E509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color w:val="111C24"/>
          <w:szCs w:val="20"/>
        </w:rPr>
      </w:pPr>
    </w:p>
    <w:p w14:paraId="71743F60" w14:textId="6A626748" w:rsidR="009247EA" w:rsidRDefault="009247E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Sung Response: </w:t>
      </w:r>
      <w:r w:rsidRPr="009247EA">
        <w:rPr>
          <w:rFonts w:asciiTheme="minorHAnsi" w:eastAsia="Cambria" w:hAnsiTheme="minorHAnsi" w:cs="Cambria"/>
        </w:rPr>
        <w:t xml:space="preserve">VU 717 </w:t>
      </w:r>
      <w:r w:rsidR="00DB3E87">
        <w:rPr>
          <w:rFonts w:asciiTheme="minorHAnsi" w:eastAsia="Cambria" w:hAnsiTheme="minorHAnsi" w:cs="Cambria"/>
        </w:rPr>
        <w:t xml:space="preserve">     </w:t>
      </w:r>
      <w:r w:rsidRPr="009247EA">
        <w:rPr>
          <w:rFonts w:asciiTheme="minorHAnsi" w:eastAsia="Cambria" w:hAnsiTheme="minorHAnsi" w:cs="Cambria"/>
        </w:rPr>
        <w:t>“</w:t>
      </w:r>
      <w:r>
        <w:rPr>
          <w:rFonts w:asciiTheme="minorHAnsi" w:eastAsia="Cambria" w:hAnsiTheme="minorHAnsi" w:cs="Cambria"/>
        </w:rPr>
        <w:t>Hallelujah”</w:t>
      </w:r>
    </w:p>
    <w:p w14:paraId="73455D3D" w14:textId="77777777" w:rsidR="009247EA" w:rsidRDefault="009247E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</w:p>
    <w:p w14:paraId="6A92881A" w14:textId="211FDBDA" w:rsidR="006C4C6A" w:rsidRDefault="00AF3CB1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B421E4">
        <w:rPr>
          <w:rFonts w:asciiTheme="minorHAnsi" w:eastAsia="Cambria" w:hAnsiTheme="minorHAnsi" w:cs="Cambria"/>
          <w:b/>
        </w:rPr>
        <w:t xml:space="preserve">Anthem: </w:t>
      </w:r>
      <w:r w:rsidR="00B421E4">
        <w:rPr>
          <w:rFonts w:asciiTheme="minorHAnsi" w:eastAsia="Cambria" w:hAnsiTheme="minorHAnsi" w:cs="Cambria"/>
          <w:b/>
        </w:rPr>
        <w:t xml:space="preserve">                 </w:t>
      </w:r>
      <w:r w:rsidR="006C4C6A">
        <w:rPr>
          <w:rFonts w:asciiTheme="minorHAnsi" w:eastAsia="Cambria" w:hAnsiTheme="minorHAnsi" w:cs="Cambria"/>
          <w:b/>
        </w:rPr>
        <w:t xml:space="preserve">      </w:t>
      </w:r>
      <w:r w:rsidR="00DB3E87">
        <w:rPr>
          <w:rFonts w:asciiTheme="minorHAnsi" w:eastAsia="Cambria" w:hAnsiTheme="minorHAnsi" w:cs="Cambria"/>
          <w:b/>
        </w:rPr>
        <w:t xml:space="preserve">   </w:t>
      </w:r>
      <w:bookmarkStart w:id="1" w:name="_GoBack"/>
      <w:bookmarkEnd w:id="1"/>
      <w:r w:rsidR="00B421E4">
        <w:rPr>
          <w:rFonts w:asciiTheme="minorHAnsi" w:eastAsia="Cambria" w:hAnsiTheme="minorHAnsi" w:cs="Cambria"/>
          <w:b/>
        </w:rPr>
        <w:t xml:space="preserve"> </w:t>
      </w:r>
      <w:r w:rsidR="004E63C4" w:rsidRPr="00B421E4">
        <w:rPr>
          <w:rFonts w:asciiTheme="minorHAnsi" w:eastAsia="Cambria" w:hAnsiTheme="minorHAnsi" w:cs="Cambria"/>
        </w:rPr>
        <w:t>“</w:t>
      </w:r>
      <w:r w:rsidR="00B421E4" w:rsidRPr="00B421E4">
        <w:rPr>
          <w:rFonts w:asciiTheme="minorHAnsi" w:eastAsia="Cambria" w:hAnsiTheme="minorHAnsi" w:cs="Cambria"/>
        </w:rPr>
        <w:t>We Walk by Faith</w:t>
      </w:r>
      <w:r w:rsidR="004E63C4" w:rsidRPr="00B421E4">
        <w:rPr>
          <w:rFonts w:asciiTheme="minorHAnsi" w:eastAsia="Cambria" w:hAnsiTheme="minorHAnsi" w:cs="Cambria"/>
        </w:rPr>
        <w:t>”</w:t>
      </w:r>
      <w:r w:rsidR="00B421E4">
        <w:rPr>
          <w:rFonts w:asciiTheme="minorHAnsi" w:eastAsia="Cambria" w:hAnsiTheme="minorHAnsi" w:cs="Cambria"/>
        </w:rPr>
        <w:t xml:space="preserve">  </w:t>
      </w:r>
    </w:p>
    <w:p w14:paraId="67FE82DD" w14:textId="2C8DACFF" w:rsidR="0000082B" w:rsidRPr="00B421E4" w:rsidRDefault="006C4C6A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sz w:val="20"/>
        </w:rPr>
      </w:pP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  <w:t xml:space="preserve">                           </w:t>
      </w:r>
      <w:r w:rsidR="00B421E4">
        <w:rPr>
          <w:rFonts w:asciiTheme="minorHAnsi" w:eastAsia="Calibri" w:hAnsiTheme="minorHAnsi" w:cs="Calibri"/>
          <w:i/>
          <w:sz w:val="20"/>
          <w:lang w:val="en-CA"/>
        </w:rPr>
        <w:t>Henry Alford &amp;</w:t>
      </w:r>
      <w:r w:rsidR="00B421E4" w:rsidRPr="00B421E4">
        <w:rPr>
          <w:rFonts w:asciiTheme="minorHAnsi" w:eastAsia="Calibri" w:hAnsiTheme="minorHAnsi" w:cs="Calibri"/>
          <w:i/>
          <w:sz w:val="20"/>
          <w:lang w:val="en-CA"/>
        </w:rPr>
        <w:t xml:space="preserve"> Samuel McFarland</w:t>
      </w:r>
    </w:p>
    <w:p w14:paraId="54EADBA8" w14:textId="77777777" w:rsidR="00EE4C12" w:rsidRPr="00FD72C1" w:rsidRDefault="00EE4C12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630AD8B3" w14:textId="7217392E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Sermon:</w:t>
      </w:r>
      <w:r w:rsidR="008768DB">
        <w:rPr>
          <w:rFonts w:ascii="Cambria" w:eastAsia="Cambria" w:hAnsi="Cambria" w:cs="Cambria"/>
          <w:b/>
        </w:rPr>
        <w:t xml:space="preserve">            </w:t>
      </w:r>
      <w:r w:rsidR="00B421E4">
        <w:rPr>
          <w:rFonts w:ascii="Cambria" w:eastAsia="Cambria" w:hAnsi="Cambria" w:cs="Cambria"/>
          <w:b/>
        </w:rPr>
        <w:t xml:space="preserve">     </w:t>
      </w:r>
      <w:r w:rsidR="008768DB">
        <w:rPr>
          <w:rFonts w:ascii="Cambria" w:eastAsia="Cambria" w:hAnsi="Cambria" w:cs="Cambria"/>
          <w:b/>
        </w:rPr>
        <w:t xml:space="preserve"> </w:t>
      </w:r>
      <w:r w:rsidR="000934CC">
        <w:rPr>
          <w:rFonts w:ascii="Cambria" w:eastAsia="Cambria" w:hAnsi="Cambria" w:cs="Cambria"/>
          <w:b/>
        </w:rPr>
        <w:t xml:space="preserve"> </w:t>
      </w:r>
      <w:r w:rsidR="00AA2BAE">
        <w:rPr>
          <w:rFonts w:ascii="Cambria" w:eastAsia="Cambria" w:hAnsi="Cambria" w:cs="Cambria"/>
          <w:b/>
        </w:rPr>
        <w:t>“</w:t>
      </w:r>
      <w:r w:rsidR="00B421E4">
        <w:rPr>
          <w:rFonts w:ascii="Cambria" w:eastAsia="Cambria" w:hAnsi="Cambria" w:cs="Cambria"/>
        </w:rPr>
        <w:t>The Gift and Curse of Doubt</w:t>
      </w:r>
      <w:r w:rsidR="00AA2BAE">
        <w:rPr>
          <w:rFonts w:ascii="Cambria" w:eastAsia="Cambria" w:hAnsi="Cambria" w:cs="Cambria"/>
          <w:b/>
        </w:rPr>
        <w:t>”</w:t>
      </w:r>
    </w:p>
    <w:p w14:paraId="5A4CB690" w14:textId="5A56664B" w:rsidR="008C6878" w:rsidRDefault="008C687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491B2A52" w14:textId="5B788CF2" w:rsidR="00A725DC" w:rsidRDefault="0029672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>We Respond to the Word</w:t>
      </w:r>
    </w:p>
    <w:p w14:paraId="3AC3FE06" w14:textId="5B0C1054" w:rsidR="004E63C4" w:rsidRPr="00FD72C1" w:rsidRDefault="004E63C4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Cs w:val="26"/>
        </w:rPr>
      </w:pPr>
    </w:p>
    <w:p w14:paraId="199DF2CE" w14:textId="6F7A5B56" w:rsidR="004E63C4" w:rsidRPr="00387963" w:rsidRDefault="004E63C4" w:rsidP="004E63C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</w:rPr>
        <w:t>Hymn</w:t>
      </w:r>
      <w:r>
        <w:rPr>
          <w:rFonts w:ascii="Cambria" w:eastAsia="Cambria" w:hAnsi="Cambria" w:cs="Cambria"/>
          <w:b/>
          <w:color w:val="000000"/>
        </w:rPr>
        <w:t xml:space="preserve">: </w:t>
      </w:r>
      <w:r w:rsidR="00B421E4">
        <w:rPr>
          <w:rFonts w:ascii="Cambria" w:eastAsia="Cambria" w:hAnsi="Cambria" w:cs="Cambria"/>
          <w:color w:val="000000"/>
        </w:rPr>
        <w:t>VU 168</w:t>
      </w:r>
      <w:r w:rsidR="00EE4C12">
        <w:rPr>
          <w:rFonts w:ascii="Cambria" w:eastAsia="Cambria" w:hAnsi="Cambria" w:cs="Cambria"/>
          <w:b/>
          <w:color w:val="000000"/>
        </w:rPr>
        <w:t xml:space="preserve"> </w:t>
      </w:r>
      <w:r w:rsidR="008768DB">
        <w:rPr>
          <w:rFonts w:ascii="Cambria" w:eastAsia="Cambria" w:hAnsi="Cambria" w:cs="Cambria"/>
          <w:b/>
          <w:color w:val="000000"/>
        </w:rPr>
        <w:t xml:space="preserve">      </w:t>
      </w:r>
      <w:r w:rsidR="00B421E4">
        <w:rPr>
          <w:rFonts w:ascii="Cambria" w:eastAsia="Cambria" w:hAnsi="Cambria" w:cs="Cambria"/>
          <w:b/>
          <w:color w:val="000000"/>
        </w:rPr>
        <w:t xml:space="preserve">        </w:t>
      </w:r>
      <w:r w:rsidR="008768DB">
        <w:rPr>
          <w:rFonts w:ascii="Cambria" w:eastAsia="Cambria" w:hAnsi="Cambria" w:cs="Cambria"/>
          <w:b/>
          <w:color w:val="000000"/>
        </w:rPr>
        <w:t xml:space="preserve"> </w:t>
      </w:r>
      <w:r w:rsidR="00B421E4">
        <w:rPr>
          <w:rFonts w:ascii="Cambria" w:eastAsia="Cambria" w:hAnsi="Cambria" w:cs="Cambria"/>
          <w:b/>
          <w:color w:val="000000"/>
        </w:rPr>
        <w:t xml:space="preserve"> </w:t>
      </w:r>
      <w:r w:rsidR="008768DB">
        <w:rPr>
          <w:rFonts w:ascii="Cambria" w:eastAsia="Cambria" w:hAnsi="Cambria" w:cs="Cambria"/>
          <w:b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>“</w:t>
      </w:r>
      <w:r w:rsidR="00B421E4">
        <w:rPr>
          <w:rFonts w:ascii="Cambria" w:eastAsia="Cambria" w:hAnsi="Cambria" w:cs="Cambria"/>
          <w:color w:val="000000"/>
        </w:rPr>
        <w:t>The Risen Christ</w:t>
      </w:r>
      <w:r w:rsidR="008768DB">
        <w:rPr>
          <w:rFonts w:ascii="Cambria" w:eastAsia="Cambria" w:hAnsi="Cambria" w:cs="Cambria"/>
          <w:color w:val="000000"/>
        </w:rPr>
        <w:t>”</w:t>
      </w:r>
      <w:r w:rsidR="00EE4C12">
        <w:rPr>
          <w:rFonts w:ascii="Cambria" w:eastAsia="Cambria" w:hAnsi="Cambria" w:cs="Cambria"/>
          <w:color w:val="000000"/>
        </w:rPr>
        <w:t xml:space="preserve">   </w:t>
      </w:r>
      <w:r w:rsidR="00B421E4">
        <w:rPr>
          <w:rFonts w:ascii="Cambria" w:eastAsia="Cambria" w:hAnsi="Cambria" w:cs="Cambria"/>
          <w:color w:val="000000"/>
        </w:rPr>
        <w:t xml:space="preserve">                          </w:t>
      </w:r>
      <w:r w:rsidR="00B421E4">
        <w:rPr>
          <w:rFonts w:ascii="Cambria" w:eastAsia="Cambria" w:hAnsi="Cambria" w:cs="Cambria"/>
          <w:color w:val="000000"/>
          <w:sz w:val="16"/>
        </w:rPr>
        <w:t>WOODLANDS</w:t>
      </w:r>
    </w:p>
    <w:p w14:paraId="0ECB0D2C" w14:textId="77777777" w:rsidR="00971FAA" w:rsidRPr="00FD72C1" w:rsidRDefault="00971FA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</w:rPr>
      </w:pPr>
    </w:p>
    <w:p w14:paraId="347D1E9B" w14:textId="440EDB97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090B18AF" w14:textId="09BEA979" w:rsidR="00B421E4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2784DC3" w14:textId="416A9B90" w:rsidR="00B421E4" w:rsidRDefault="00B421E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Ministry of the People</w:t>
      </w:r>
    </w:p>
    <w:p w14:paraId="3BDE9369" w14:textId="64C9FABC" w:rsidR="00EE4C12" w:rsidRPr="00FD72C1" w:rsidRDefault="00EE4C1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2E8D4432" w14:textId="7767EDE7" w:rsidR="00F55EEE" w:rsidRDefault="008768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 Introit</w:t>
      </w:r>
      <w:r w:rsidR="00F55EEE"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 xml:space="preserve"> </w:t>
      </w:r>
      <w:r w:rsidRPr="003812ED">
        <w:rPr>
          <w:rFonts w:ascii="Cambria" w:eastAsia="Cambria" w:hAnsi="Cambria" w:cs="Cambria"/>
        </w:rPr>
        <w:t>VU 400</w:t>
      </w:r>
      <w:r w:rsidR="00F55EEE">
        <w:rPr>
          <w:rFonts w:ascii="Cambria" w:eastAsia="Cambria" w:hAnsi="Cambria" w:cs="Cambria"/>
          <w:b/>
        </w:rPr>
        <w:t xml:space="preserve"> </w:t>
      </w:r>
      <w:r w:rsidR="00796A0A" w:rsidRPr="00F55EEE">
        <w:rPr>
          <w:rFonts w:ascii="Cambria" w:eastAsia="Cambria" w:hAnsi="Cambria" w:cs="Cambria"/>
          <w:b/>
        </w:rPr>
        <w:t>“</w:t>
      </w:r>
      <w:r>
        <w:rPr>
          <w:rFonts w:ascii="Cambria" w:eastAsia="Cambria" w:hAnsi="Cambria" w:cs="Cambria"/>
        </w:rPr>
        <w:t>Lord Listen to Your Children Praying</w:t>
      </w:r>
      <w:r w:rsidR="00796A0A" w:rsidRPr="00F55EEE">
        <w:rPr>
          <w:rFonts w:ascii="Cambria" w:eastAsia="Cambria" w:hAnsi="Cambria" w:cs="Cambria"/>
          <w:b/>
        </w:rPr>
        <w:t>”</w:t>
      </w:r>
      <w:r w:rsidR="00F55EEE">
        <w:rPr>
          <w:rFonts w:ascii="Cambria" w:eastAsia="Cambria" w:hAnsi="Cambria" w:cs="Cambria"/>
          <w:b/>
        </w:rPr>
        <w:t xml:space="preserve">            </w:t>
      </w:r>
    </w:p>
    <w:p w14:paraId="1EC15840" w14:textId="6B5B3CE4" w:rsidR="000F6CDA" w:rsidRPr="00E74DEA" w:rsidRDefault="00F55EE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    </w:t>
      </w:r>
      <w:r w:rsidR="00E74DEA">
        <w:rPr>
          <w:rFonts w:ascii="Cambria" w:eastAsia="Cambria" w:hAnsi="Cambria" w:cs="Cambria"/>
          <w:b/>
        </w:rPr>
        <w:t xml:space="preserve">                                  </w:t>
      </w:r>
      <w:r w:rsidR="00E74DEA" w:rsidRPr="00E74DEA">
        <w:rPr>
          <w:rFonts w:ascii="Cambria" w:eastAsia="Cambria" w:hAnsi="Cambria" w:cs="Cambria"/>
          <w:sz w:val="16"/>
        </w:rPr>
        <w:t>CHILDREN PRAYING</w:t>
      </w:r>
      <w:r w:rsidR="000F6CDA" w:rsidRPr="00E74DEA">
        <w:rPr>
          <w:rFonts w:ascii="Cambria" w:eastAsia="Cambria" w:hAnsi="Cambria" w:cs="Cambria"/>
          <w:sz w:val="8"/>
        </w:rPr>
        <w:t xml:space="preserve"> </w:t>
      </w:r>
    </w:p>
    <w:p w14:paraId="5B62D720" w14:textId="77777777" w:rsidR="000F6CDA" w:rsidRPr="00FD72C1" w:rsidRDefault="000F6CD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953124E" w14:textId="31DEC3E5" w:rsidR="00AF3CB1" w:rsidRDefault="00E03F6B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</w:t>
      </w:r>
      <w:r w:rsidR="00AF3CB1">
        <w:rPr>
          <w:rFonts w:ascii="Cambria" w:eastAsia="Cambria" w:hAnsi="Cambria" w:cs="Cambria"/>
          <w:b/>
        </w:rPr>
        <w:t>rayers of the People</w:t>
      </w:r>
      <w:r w:rsidR="00FD72C1">
        <w:rPr>
          <w:rFonts w:ascii="Cambria" w:eastAsia="Cambria" w:hAnsi="Cambria" w:cs="Cambria"/>
          <w:b/>
        </w:rPr>
        <w:t xml:space="preserve"> and Lord’s Prayer</w:t>
      </w:r>
    </w:p>
    <w:p w14:paraId="4A0E0733" w14:textId="173715A8" w:rsidR="00B421E4" w:rsidRDefault="00B421E4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3746979D" w14:textId="26312FDB" w:rsidR="00B421E4" w:rsidRDefault="00B421E4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Kyrie: </w:t>
      </w:r>
      <w:r w:rsidRPr="00B421E4">
        <w:rPr>
          <w:rFonts w:ascii="Cambria" w:eastAsia="Cambria" w:hAnsi="Cambria" w:cs="Cambria"/>
        </w:rPr>
        <w:t xml:space="preserve">VU 946 </w:t>
      </w:r>
      <w:r w:rsidR="009247EA">
        <w:rPr>
          <w:rFonts w:ascii="Cambria" w:eastAsia="Cambria" w:hAnsi="Cambria" w:cs="Cambria"/>
        </w:rPr>
        <w:t xml:space="preserve">                        </w:t>
      </w:r>
      <w:r w:rsidRPr="00B421E4">
        <w:rPr>
          <w:rFonts w:ascii="Cambria" w:eastAsia="Cambria" w:hAnsi="Cambria" w:cs="Cambria"/>
        </w:rPr>
        <w:t>“Kyrie Eleison”</w:t>
      </w:r>
    </w:p>
    <w:p w14:paraId="71CEFC81" w14:textId="2CB9D8D3" w:rsidR="00E74DEA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0BFE925" w14:textId="1BF5788B" w:rsidR="00E74DEA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Hymn: </w:t>
      </w:r>
      <w:r w:rsidR="00B421E4">
        <w:rPr>
          <w:rFonts w:ascii="Cambria" w:eastAsia="Cambria" w:hAnsi="Cambria" w:cs="Cambria"/>
        </w:rPr>
        <w:t>VU 186</w:t>
      </w:r>
      <w:r w:rsidRPr="00E74DEA">
        <w:rPr>
          <w:rFonts w:ascii="Cambria" w:eastAsia="Cambria" w:hAnsi="Cambria" w:cs="Cambria"/>
        </w:rPr>
        <w:t xml:space="preserve"> </w:t>
      </w:r>
      <w:r w:rsidR="009247EA">
        <w:rPr>
          <w:rFonts w:ascii="Cambria" w:eastAsia="Cambria" w:hAnsi="Cambria" w:cs="Cambria"/>
        </w:rPr>
        <w:t xml:space="preserve">           </w:t>
      </w:r>
      <w:r>
        <w:rPr>
          <w:rFonts w:ascii="Cambria" w:eastAsia="Cambria" w:hAnsi="Cambria" w:cs="Cambria"/>
        </w:rPr>
        <w:t xml:space="preserve"> </w:t>
      </w:r>
      <w:r w:rsidRPr="00E74DEA">
        <w:rPr>
          <w:rFonts w:ascii="Cambria" w:eastAsia="Cambria" w:hAnsi="Cambria" w:cs="Cambria"/>
        </w:rPr>
        <w:t>“</w:t>
      </w:r>
      <w:r w:rsidR="00B421E4">
        <w:rPr>
          <w:rFonts w:ascii="Cambria" w:eastAsia="Cambria" w:hAnsi="Cambria" w:cs="Cambria"/>
        </w:rPr>
        <w:t>Now the Green Blade Rises”</w:t>
      </w:r>
      <w:r w:rsidR="00B421E4" w:rsidRPr="00B421E4">
        <w:rPr>
          <w:rFonts w:ascii="Calibri" w:eastAsia="Calibri" w:hAnsi="Calibri" w:cs="Calibri"/>
          <w:lang w:val="en-CA"/>
        </w:rPr>
        <w:t xml:space="preserve"> </w:t>
      </w:r>
      <w:r w:rsidR="00B421E4">
        <w:rPr>
          <w:rFonts w:ascii="Calibri" w:eastAsia="Calibri" w:hAnsi="Calibri" w:cs="Calibri"/>
          <w:lang w:val="en-CA"/>
        </w:rPr>
        <w:t xml:space="preserve"> </w:t>
      </w:r>
      <w:r w:rsidR="009247EA">
        <w:rPr>
          <w:rFonts w:ascii="Calibri" w:eastAsia="Calibri" w:hAnsi="Calibri" w:cs="Calibri"/>
          <w:lang w:val="en-CA"/>
        </w:rPr>
        <w:t xml:space="preserve">    </w:t>
      </w:r>
      <w:r w:rsidR="00B421E4">
        <w:rPr>
          <w:rFonts w:ascii="Calibri" w:eastAsia="Calibri" w:hAnsi="Calibri" w:cs="Calibri"/>
          <w:lang w:val="en-CA"/>
        </w:rPr>
        <w:t xml:space="preserve">     </w:t>
      </w:r>
      <w:r w:rsidR="00B421E4" w:rsidRPr="00B421E4">
        <w:rPr>
          <w:rFonts w:ascii="Calibri" w:eastAsia="Calibri" w:hAnsi="Calibri" w:cs="Calibri"/>
          <w:sz w:val="16"/>
          <w:lang w:val="en-CA"/>
        </w:rPr>
        <w:t>NOËL NOUVELET</w:t>
      </w:r>
    </w:p>
    <w:p w14:paraId="3F0BE1CC" w14:textId="008183EC" w:rsidR="00A725DC" w:rsidRPr="008C6878" w:rsidRDefault="003B431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</w:rPr>
        <w:tab/>
      </w:r>
    </w:p>
    <w:p w14:paraId="2D2CE98D" w14:textId="72D0C364" w:rsidR="00EE4C12" w:rsidRDefault="00EE4C12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 w:rsidRPr="00EE4C12">
        <w:rPr>
          <w:rFonts w:ascii="Cambria" w:eastAsia="Cambria" w:hAnsi="Cambria" w:cs="Cambria"/>
          <w:b/>
          <w:color w:val="000000"/>
        </w:rPr>
        <w:t>Benediction</w:t>
      </w:r>
    </w:p>
    <w:p w14:paraId="4DE4C059" w14:textId="5BB3FB42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</w:p>
    <w:p w14:paraId="22BB0685" w14:textId="185C9BD0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Sung Response: </w:t>
      </w:r>
      <w:r w:rsidRPr="00E74DEA">
        <w:rPr>
          <w:rFonts w:ascii="Cambria" w:eastAsia="Cambria" w:hAnsi="Cambria" w:cs="Cambria"/>
          <w:color w:val="000000"/>
        </w:rPr>
        <w:t>VU 974</w:t>
      </w:r>
      <w:r>
        <w:rPr>
          <w:rFonts w:ascii="Cambria" w:eastAsia="Cambria" w:hAnsi="Cambria" w:cs="Cambria"/>
          <w:color w:val="000000"/>
        </w:rPr>
        <w:t xml:space="preserve">           </w:t>
      </w:r>
      <w:r w:rsidRPr="00E74DEA">
        <w:rPr>
          <w:rFonts w:ascii="Cambria" w:eastAsia="Cambria" w:hAnsi="Cambria" w:cs="Cambria"/>
          <w:color w:val="000000"/>
        </w:rPr>
        <w:t xml:space="preserve"> “Amen”</w:t>
      </w:r>
    </w:p>
    <w:p w14:paraId="33D23F33" w14:textId="23CF49B1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</w:p>
    <w:p w14:paraId="624ACDAF" w14:textId="32D8BD89" w:rsidR="00E74DEA" w:rsidRPr="00B421E4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i/>
          <w:color w:val="000000"/>
          <w:sz w:val="16"/>
        </w:rPr>
      </w:pPr>
      <w:r>
        <w:rPr>
          <w:rFonts w:ascii="Cambria" w:eastAsia="Cambria" w:hAnsi="Cambria" w:cs="Cambria"/>
          <w:b/>
          <w:color w:val="000000"/>
        </w:rPr>
        <w:t xml:space="preserve">Postlude:                    </w:t>
      </w:r>
      <w:r w:rsidRPr="00E74DEA">
        <w:rPr>
          <w:rFonts w:ascii="Cambria" w:eastAsia="Cambria" w:hAnsi="Cambria" w:cs="Cambria"/>
          <w:color w:val="000000"/>
        </w:rPr>
        <w:t>“</w:t>
      </w:r>
      <w:r w:rsidR="00B421E4">
        <w:rPr>
          <w:rFonts w:ascii="Cambria" w:eastAsia="Cambria" w:hAnsi="Cambria" w:cs="Cambria"/>
          <w:color w:val="000000"/>
        </w:rPr>
        <w:t xml:space="preserve">Jesus Lives! </w:t>
      </w:r>
      <w:r w:rsidR="00B421E4" w:rsidRPr="00B421E4">
        <w:rPr>
          <w:rFonts w:ascii="Cambria" w:eastAsia="Cambria" w:hAnsi="Cambria" w:cs="Cambria"/>
          <w:color w:val="000000"/>
        </w:rPr>
        <w:t>The Victory’s Won</w:t>
      </w:r>
      <w:r w:rsidRPr="00B421E4">
        <w:rPr>
          <w:rFonts w:ascii="Cambria" w:eastAsia="Cambria" w:hAnsi="Cambria" w:cs="Cambria"/>
          <w:color w:val="000000"/>
        </w:rPr>
        <w:t>”</w:t>
      </w:r>
      <w:r w:rsidR="00B421E4">
        <w:rPr>
          <w:rFonts w:ascii="Cambria" w:eastAsia="Cambria" w:hAnsi="Cambria" w:cs="Cambria"/>
          <w:color w:val="000000"/>
        </w:rPr>
        <w:t xml:space="preserve">     </w:t>
      </w:r>
      <w:r w:rsidR="00B421E4" w:rsidRPr="00B421E4">
        <w:rPr>
          <w:rFonts w:ascii="Cambria" w:eastAsia="Cambria" w:hAnsi="Cambria" w:cs="Cambria"/>
          <w:i/>
          <w:color w:val="000000"/>
          <w:sz w:val="20"/>
        </w:rPr>
        <w:t>Johan</w:t>
      </w:r>
      <w:r w:rsidR="00032E61">
        <w:rPr>
          <w:rFonts w:ascii="Cambria" w:eastAsia="Cambria" w:hAnsi="Cambria" w:cs="Cambria"/>
          <w:i/>
          <w:color w:val="000000"/>
          <w:sz w:val="20"/>
        </w:rPr>
        <w:t>n</w:t>
      </w:r>
      <w:r w:rsidR="00B421E4" w:rsidRPr="00B421E4">
        <w:rPr>
          <w:rFonts w:ascii="Cambria" w:eastAsia="Cambria" w:hAnsi="Cambria" w:cs="Cambria"/>
          <w:i/>
          <w:color w:val="000000"/>
          <w:sz w:val="20"/>
        </w:rPr>
        <w:t xml:space="preserve"> </w:t>
      </w:r>
      <w:proofErr w:type="spellStart"/>
      <w:r w:rsidR="00B421E4" w:rsidRPr="00B421E4">
        <w:rPr>
          <w:rFonts w:ascii="Cambria" w:eastAsia="Cambria" w:hAnsi="Cambria" w:cs="Cambria"/>
          <w:i/>
          <w:color w:val="000000"/>
          <w:sz w:val="20"/>
        </w:rPr>
        <w:t>Crüger</w:t>
      </w:r>
      <w:proofErr w:type="spellEnd"/>
    </w:p>
    <w:p w14:paraId="72243811" w14:textId="18438308" w:rsidR="004B2E0C" w:rsidRPr="008C6878" w:rsidRDefault="004B2E0C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8"/>
        </w:rPr>
      </w:pPr>
    </w:p>
    <w:p w14:paraId="6F62C3CC" w14:textId="547206C2" w:rsidR="008C6878" w:rsidRDefault="00790B70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  <w:r w:rsidRPr="00AF3CB1">
        <w:rPr>
          <w:rFonts w:ascii="Cambria" w:eastAsia="Cambria" w:hAnsi="Cambria" w:cs="Cambria"/>
          <w:sz w:val="16"/>
        </w:rPr>
        <w:t xml:space="preserve"> </w:t>
      </w:r>
    </w:p>
    <w:p w14:paraId="357A1A18" w14:textId="2847D2F4" w:rsidR="007376EF" w:rsidRDefault="007376EF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</w:p>
    <w:p w14:paraId="66749203" w14:textId="21125FD9" w:rsidR="007376EF" w:rsidRDefault="007376EF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</w:p>
    <w:p w14:paraId="58F3CABE" w14:textId="77777777" w:rsidR="007376EF" w:rsidRPr="00E03F6B" w:rsidRDefault="007376EF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</w:p>
    <w:p w14:paraId="704B871D" w14:textId="3BDF4643" w:rsidR="00A4771B" w:rsidRPr="00BF0485" w:rsidRDefault="00A4771B" w:rsidP="001574D3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rPr>
          <w:rFonts w:ascii="Cambria" w:eastAsia="Cambria" w:hAnsi="Cambria" w:cs="Cambria"/>
          <w:i/>
          <w:color w:val="FF0000"/>
          <w:sz w:val="10"/>
          <w:szCs w:val="20"/>
        </w:rPr>
      </w:pPr>
    </w:p>
    <w:p w14:paraId="1A1B4064" w14:textId="24DBAD10" w:rsidR="001574D3" w:rsidRDefault="001574D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C73D351" w14:textId="7A969278" w:rsidR="00A725DC" w:rsidRDefault="002804F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08A3292E">
            <wp:simplePos x="0" y="0"/>
            <wp:positionH relativeFrom="column">
              <wp:posOffset>3141345</wp:posOffset>
            </wp:positionH>
            <wp:positionV relativeFrom="paragraph">
              <wp:posOffset>12066</wp:posOffset>
            </wp:positionV>
            <wp:extent cx="819150" cy="819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1B">
        <w:rPr>
          <w:rFonts w:ascii="Cambria" w:eastAsia="Cambria" w:hAnsi="Cambria" w:cs="Cambria"/>
          <w:sz w:val="18"/>
          <w:szCs w:val="18"/>
        </w:rPr>
        <w:t xml:space="preserve">Reader: </w:t>
      </w:r>
      <w:r w:rsidR="009639BD">
        <w:rPr>
          <w:rFonts w:ascii="Cambria" w:eastAsia="Cambria" w:hAnsi="Cambria" w:cs="Cambria"/>
          <w:sz w:val="18"/>
          <w:szCs w:val="18"/>
        </w:rPr>
        <w:t>Denise Jones</w:t>
      </w:r>
    </w:p>
    <w:p w14:paraId="7B5485B4" w14:textId="7D7DFEE6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65A8C0C1" w14:textId="332D03CC" w:rsidR="009639BD" w:rsidRDefault="009639B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Conductor: Ruth Denton</w:t>
      </w:r>
    </w:p>
    <w:p w14:paraId="16614F7D" w14:textId="15EF415E" w:rsidR="00DA37B1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16AB6FC5" w14:textId="60F78532" w:rsidR="00E74DEA" w:rsidRDefault="00E74DEA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Oboe: Ruth Denton</w:t>
      </w:r>
    </w:p>
    <w:p w14:paraId="705ECF86" w14:textId="6BC10FA4" w:rsidR="00E74DEA" w:rsidRDefault="009639BD" w:rsidP="009639B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Flute: Bettina Nyman</w:t>
      </w:r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66CEE888" w14:textId="77777777" w:rsidR="00C44A69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</w:p>
    <w:p w14:paraId="338999F6" w14:textId="6D884BA7" w:rsidR="00813136" w:rsidRDefault="00B4467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01E3F">
        <w:rPr>
          <w:rFonts w:ascii="Cambria" w:eastAsia="Cambria" w:hAnsi="Cambria" w:cs="Cambria"/>
          <w:sz w:val="18"/>
          <w:szCs w:val="18"/>
        </w:rPr>
        <w:t xml:space="preserve">  QR Code for Westworth donations</w:t>
      </w:r>
    </w:p>
    <w:p w14:paraId="2C772A32" w14:textId="3975036F" w:rsidR="00A725DC" w:rsidRPr="006F1ADF" w:rsidRDefault="00813136" w:rsidP="007B70F3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sz w:val="18"/>
          <w:szCs w:val="18"/>
        </w:rPr>
        <w:tab/>
      </w:r>
    </w:p>
    <w:p w14:paraId="311BD743" w14:textId="77777777" w:rsidR="00A725DC" w:rsidRPr="00FD72C1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</w:p>
    <w:p w14:paraId="5B49B6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5EF62B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BAA59A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13F03D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983E9B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AAB0D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34EA58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32320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B6BAC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6765F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62E8A9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8831F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DF128B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16E5E"/>
    <w:rsid w:val="00027B99"/>
    <w:rsid w:val="00032E61"/>
    <w:rsid w:val="000835BE"/>
    <w:rsid w:val="000934CC"/>
    <w:rsid w:val="000F6CDA"/>
    <w:rsid w:val="001010B2"/>
    <w:rsid w:val="00113CCF"/>
    <w:rsid w:val="001574D3"/>
    <w:rsid w:val="001664AE"/>
    <w:rsid w:val="00166C4D"/>
    <w:rsid w:val="00194DF2"/>
    <w:rsid w:val="001A424D"/>
    <w:rsid w:val="001D2BB6"/>
    <w:rsid w:val="001D755C"/>
    <w:rsid w:val="001F385A"/>
    <w:rsid w:val="002011F9"/>
    <w:rsid w:val="0023243E"/>
    <w:rsid w:val="002804F4"/>
    <w:rsid w:val="0029672D"/>
    <w:rsid w:val="002A6529"/>
    <w:rsid w:val="002B1E72"/>
    <w:rsid w:val="002C5CCC"/>
    <w:rsid w:val="00301E3F"/>
    <w:rsid w:val="00321522"/>
    <w:rsid w:val="003565B1"/>
    <w:rsid w:val="003812ED"/>
    <w:rsid w:val="00387963"/>
    <w:rsid w:val="003B431B"/>
    <w:rsid w:val="003E0162"/>
    <w:rsid w:val="003E5097"/>
    <w:rsid w:val="00404891"/>
    <w:rsid w:val="00424C8C"/>
    <w:rsid w:val="00430AB4"/>
    <w:rsid w:val="00490005"/>
    <w:rsid w:val="004B2E0C"/>
    <w:rsid w:val="004C046B"/>
    <w:rsid w:val="004D325A"/>
    <w:rsid w:val="004E2751"/>
    <w:rsid w:val="004E63C4"/>
    <w:rsid w:val="005209D1"/>
    <w:rsid w:val="005336A0"/>
    <w:rsid w:val="005632AC"/>
    <w:rsid w:val="00566B33"/>
    <w:rsid w:val="00576007"/>
    <w:rsid w:val="005B1503"/>
    <w:rsid w:val="005B5CF6"/>
    <w:rsid w:val="0063306A"/>
    <w:rsid w:val="00696141"/>
    <w:rsid w:val="006A2DEB"/>
    <w:rsid w:val="006C4C6A"/>
    <w:rsid w:val="006E5384"/>
    <w:rsid w:val="006F1ADF"/>
    <w:rsid w:val="006F4C1F"/>
    <w:rsid w:val="0070520B"/>
    <w:rsid w:val="00723BC6"/>
    <w:rsid w:val="007376EF"/>
    <w:rsid w:val="00790B70"/>
    <w:rsid w:val="00796A0A"/>
    <w:rsid w:val="007B70F3"/>
    <w:rsid w:val="007C00AD"/>
    <w:rsid w:val="007E1FB5"/>
    <w:rsid w:val="007E721B"/>
    <w:rsid w:val="00800926"/>
    <w:rsid w:val="00811B5F"/>
    <w:rsid w:val="00813136"/>
    <w:rsid w:val="008279F6"/>
    <w:rsid w:val="008425C6"/>
    <w:rsid w:val="008768DB"/>
    <w:rsid w:val="00890F23"/>
    <w:rsid w:val="008A2B34"/>
    <w:rsid w:val="008C5827"/>
    <w:rsid w:val="008C6878"/>
    <w:rsid w:val="008D0962"/>
    <w:rsid w:val="008D5C3A"/>
    <w:rsid w:val="008E3C8D"/>
    <w:rsid w:val="008F6B53"/>
    <w:rsid w:val="00917A27"/>
    <w:rsid w:val="00922C31"/>
    <w:rsid w:val="009247EA"/>
    <w:rsid w:val="009270CA"/>
    <w:rsid w:val="00960D08"/>
    <w:rsid w:val="009639BD"/>
    <w:rsid w:val="00971FAA"/>
    <w:rsid w:val="00993F83"/>
    <w:rsid w:val="009C4876"/>
    <w:rsid w:val="009E7F85"/>
    <w:rsid w:val="00A13C15"/>
    <w:rsid w:val="00A4771B"/>
    <w:rsid w:val="00A725DC"/>
    <w:rsid w:val="00A74635"/>
    <w:rsid w:val="00A75AE0"/>
    <w:rsid w:val="00AA2BAE"/>
    <w:rsid w:val="00AA4428"/>
    <w:rsid w:val="00AF3CB1"/>
    <w:rsid w:val="00B421E4"/>
    <w:rsid w:val="00B445A3"/>
    <w:rsid w:val="00B4467A"/>
    <w:rsid w:val="00B60925"/>
    <w:rsid w:val="00B8748E"/>
    <w:rsid w:val="00BA69E3"/>
    <w:rsid w:val="00BF0485"/>
    <w:rsid w:val="00C15774"/>
    <w:rsid w:val="00C441DE"/>
    <w:rsid w:val="00C44A69"/>
    <w:rsid w:val="00C62AD3"/>
    <w:rsid w:val="00C62E82"/>
    <w:rsid w:val="00CB35DA"/>
    <w:rsid w:val="00CD5BEA"/>
    <w:rsid w:val="00CE508C"/>
    <w:rsid w:val="00D04B99"/>
    <w:rsid w:val="00D21CAD"/>
    <w:rsid w:val="00D93703"/>
    <w:rsid w:val="00DA37B1"/>
    <w:rsid w:val="00DA452E"/>
    <w:rsid w:val="00DB3E87"/>
    <w:rsid w:val="00DC7ED1"/>
    <w:rsid w:val="00E03F6B"/>
    <w:rsid w:val="00E30F95"/>
    <w:rsid w:val="00E35193"/>
    <w:rsid w:val="00E434A9"/>
    <w:rsid w:val="00E74DEA"/>
    <w:rsid w:val="00ED261A"/>
    <w:rsid w:val="00EE4C12"/>
    <w:rsid w:val="00F04D94"/>
    <w:rsid w:val="00F55AB6"/>
    <w:rsid w:val="00F55EEE"/>
    <w:rsid w:val="00F616FF"/>
    <w:rsid w:val="00F636D6"/>
    <w:rsid w:val="00FA1185"/>
    <w:rsid w:val="00FC7353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3C4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11</cp:revision>
  <cp:lastPrinted>2023-04-05T16:11:00Z</cp:lastPrinted>
  <dcterms:created xsi:type="dcterms:W3CDTF">2023-04-11T20:49:00Z</dcterms:created>
  <dcterms:modified xsi:type="dcterms:W3CDTF">2023-04-13T15:59:00Z</dcterms:modified>
</cp:coreProperties>
</file>