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22C8" w14:textId="77777777" w:rsidR="007376EF" w:rsidRPr="009A54A2" w:rsidRDefault="007376E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eastAsia="Cambria" w:hAnsi="Cambria" w:cs="Cambria"/>
          <w:b/>
          <w:sz w:val="30"/>
          <w:szCs w:val="32"/>
        </w:rPr>
      </w:pPr>
      <w:bookmarkStart w:id="0" w:name="_GoBack"/>
      <w:bookmarkEnd w:id="0"/>
    </w:p>
    <w:p w14:paraId="284AA1D7" w14:textId="558A37DE" w:rsidR="00A725DC" w:rsidRDefault="002967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 Treaty One Territory in the heart of the Métis Nation</w:t>
      </w:r>
    </w:p>
    <w:p w14:paraId="50BFFE90" w14:textId="77777777" w:rsidR="00A725DC" w:rsidRPr="008C6878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28"/>
          <w:szCs w:val="18"/>
        </w:rPr>
      </w:pPr>
    </w:p>
    <w:p w14:paraId="7095B1D3" w14:textId="18F5911D" w:rsidR="00A725DC" w:rsidRPr="00B421E4" w:rsidRDefault="007915A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bookmarkStart w:id="1" w:name="_gjdgxs" w:colFirst="0" w:colLast="0"/>
      <w:bookmarkEnd w:id="1"/>
      <w:r>
        <w:rPr>
          <w:rFonts w:asciiTheme="minorHAnsi" w:eastAsia="Cambria" w:hAnsiTheme="minorHAnsi" w:cs="Cambria"/>
        </w:rPr>
        <w:t>April 23</w:t>
      </w:r>
      <w:r w:rsidR="004E2751" w:rsidRPr="00B421E4">
        <w:rPr>
          <w:rFonts w:asciiTheme="minorHAnsi" w:eastAsia="Cambria" w:hAnsiTheme="minorHAnsi" w:cs="Cambria"/>
        </w:rPr>
        <w:t>, 2023</w:t>
      </w:r>
    </w:p>
    <w:p w14:paraId="7FAE98E6" w14:textId="0CBEEC85" w:rsidR="00566B33" w:rsidRDefault="00566B33" w:rsidP="00566B33">
      <w:pPr>
        <w:pStyle w:val="Body"/>
        <w:tabs>
          <w:tab w:val="center" w:pos="4680"/>
          <w:tab w:val="right" w:pos="9340"/>
        </w:tabs>
        <w:jc w:val="center"/>
        <w:rPr>
          <w:rFonts w:asciiTheme="minorHAnsi" w:hAnsiTheme="minorHAnsi"/>
          <w:lang w:val="en-CA"/>
        </w:rPr>
      </w:pPr>
      <w:r w:rsidRPr="00B421E4">
        <w:rPr>
          <w:rFonts w:asciiTheme="minorHAnsi" w:hAnsiTheme="minorHAnsi"/>
          <w:lang w:val="en-CA"/>
        </w:rPr>
        <w:t>Earth Week April 16-23</w:t>
      </w:r>
    </w:p>
    <w:p w14:paraId="138461EB" w14:textId="006EDB3C" w:rsidR="00434A90" w:rsidRPr="00B421E4" w:rsidRDefault="00434A90" w:rsidP="00566B33">
      <w:pPr>
        <w:pStyle w:val="Body"/>
        <w:tabs>
          <w:tab w:val="center" w:pos="4680"/>
          <w:tab w:val="right" w:pos="9340"/>
        </w:tabs>
        <w:jc w:val="center"/>
        <w:rPr>
          <w:rFonts w:asciiTheme="minorHAnsi" w:eastAsia="Calibri" w:hAnsiTheme="minorHAnsi" w:cs="Calibri"/>
          <w:lang w:val="en-CA"/>
        </w:rPr>
      </w:pPr>
      <w:r>
        <w:rPr>
          <w:rFonts w:asciiTheme="minorHAnsi" w:hAnsiTheme="minorHAnsi"/>
          <w:lang w:val="en-CA"/>
        </w:rPr>
        <w:t>3</w:t>
      </w:r>
      <w:r w:rsidRPr="00434A90">
        <w:rPr>
          <w:rFonts w:asciiTheme="minorHAnsi" w:hAnsiTheme="minorHAnsi"/>
          <w:vertAlign w:val="superscript"/>
          <w:lang w:val="en-CA"/>
        </w:rPr>
        <w:t>rd</w:t>
      </w:r>
      <w:r>
        <w:rPr>
          <w:rFonts w:asciiTheme="minorHAnsi" w:hAnsiTheme="minorHAnsi"/>
          <w:lang w:val="en-CA"/>
        </w:rPr>
        <w:t xml:space="preserve"> Sunday of Easter</w:t>
      </w:r>
    </w:p>
    <w:p w14:paraId="12F1F7F6" w14:textId="77A7C454" w:rsidR="00A725DC" w:rsidRDefault="00A725DC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24306E68" w14:textId="697EF690" w:rsidR="00A13C15" w:rsidRDefault="00A13C15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46C5D43E" w14:textId="2E6C37E0" w:rsidR="00414F6A" w:rsidRDefault="00414F6A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4E71031E" w14:textId="77777777" w:rsidR="00414F6A" w:rsidRPr="00B421E4" w:rsidRDefault="00414F6A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27B86163" w14:textId="77777777" w:rsidR="00AA4428" w:rsidRPr="00B421E4" w:rsidRDefault="00AA4428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67C261F2" w14:textId="77777777" w:rsidR="00A725DC" w:rsidRPr="00B421E4" w:rsidRDefault="0029672D">
      <w:pPr>
        <w:ind w:hanging="180"/>
        <w:jc w:val="center"/>
        <w:rPr>
          <w:rFonts w:asciiTheme="minorHAnsi" w:eastAsia="Cambria" w:hAnsiTheme="minorHAnsi" w:cs="Cambria"/>
          <w:b/>
          <w:sz w:val="26"/>
          <w:szCs w:val="26"/>
        </w:rPr>
      </w:pPr>
      <w:r w:rsidRPr="00B421E4">
        <w:rPr>
          <w:rFonts w:asciiTheme="minorHAnsi" w:eastAsia="Cambria" w:hAnsiTheme="minorHAnsi" w:cs="Cambria"/>
          <w:b/>
          <w:sz w:val="26"/>
          <w:szCs w:val="26"/>
        </w:rPr>
        <w:t>We Gather to Worship</w:t>
      </w:r>
    </w:p>
    <w:p w14:paraId="6E7B3E96" w14:textId="77777777" w:rsidR="00C44A69" w:rsidRPr="00B421E4" w:rsidRDefault="00C44A69">
      <w:pPr>
        <w:ind w:hanging="180"/>
        <w:rPr>
          <w:rFonts w:asciiTheme="minorHAnsi" w:eastAsia="Cambria" w:hAnsiTheme="minorHAnsi" w:cs="Cambria"/>
          <w:b/>
          <w:sz w:val="20"/>
        </w:rPr>
      </w:pPr>
    </w:p>
    <w:p w14:paraId="20AC9737" w14:textId="05D2C15B" w:rsidR="00A725DC" w:rsidRPr="00B421E4" w:rsidRDefault="007C00AD">
      <w:pPr>
        <w:ind w:hanging="180"/>
        <w:rPr>
          <w:rFonts w:asciiTheme="minorHAnsi" w:eastAsia="Cambria" w:hAnsiTheme="minorHAnsi" w:cs="Cambria"/>
          <w:b/>
        </w:rPr>
      </w:pPr>
      <w:r w:rsidRPr="00B421E4">
        <w:rPr>
          <w:rFonts w:asciiTheme="minorHAnsi" w:eastAsia="Cambria" w:hAnsiTheme="minorHAnsi" w:cs="Cambria"/>
          <w:b/>
        </w:rPr>
        <w:t xml:space="preserve">Welcome </w:t>
      </w:r>
    </w:p>
    <w:p w14:paraId="566EE896" w14:textId="77DDAF83" w:rsidR="007C00AD" w:rsidRPr="00B421E4" w:rsidRDefault="007C00AD">
      <w:pPr>
        <w:ind w:hanging="180"/>
        <w:rPr>
          <w:rFonts w:asciiTheme="minorHAnsi" w:eastAsia="Cambria" w:hAnsiTheme="minorHAnsi" w:cs="Cambria"/>
          <w:b/>
        </w:rPr>
      </w:pPr>
    </w:p>
    <w:p w14:paraId="70CD7918" w14:textId="77777777" w:rsidR="00B86821" w:rsidRDefault="007C00AD" w:rsidP="00566B33">
      <w:pPr>
        <w:ind w:hanging="180"/>
        <w:rPr>
          <w:rFonts w:asciiTheme="minorHAnsi" w:eastAsia="Cambria" w:hAnsiTheme="minorHAnsi" w:cs="Cambria"/>
          <w:b/>
          <w:i/>
          <w:sz w:val="16"/>
        </w:rPr>
      </w:pPr>
      <w:r w:rsidRPr="00B421E4">
        <w:rPr>
          <w:rFonts w:asciiTheme="minorHAnsi" w:eastAsia="Cambria" w:hAnsiTheme="minorHAnsi" w:cs="Cambria"/>
          <w:b/>
        </w:rPr>
        <w:t xml:space="preserve">Introit: </w:t>
      </w:r>
      <w:r w:rsidR="00566B33" w:rsidRPr="00B421E4">
        <w:rPr>
          <w:rFonts w:asciiTheme="minorHAnsi" w:eastAsia="Cambria" w:hAnsiTheme="minorHAnsi" w:cs="Cambria"/>
          <w:b/>
        </w:rPr>
        <w:t xml:space="preserve">        </w:t>
      </w:r>
      <w:r w:rsidR="009530CF">
        <w:rPr>
          <w:rFonts w:asciiTheme="minorHAnsi" w:eastAsia="Cambria" w:hAnsiTheme="minorHAnsi" w:cs="Cambria"/>
          <w:b/>
        </w:rPr>
        <w:t xml:space="preserve">                   </w:t>
      </w:r>
      <w:r w:rsidR="00C52A4E">
        <w:rPr>
          <w:rFonts w:asciiTheme="minorHAnsi" w:eastAsia="Cambria" w:hAnsiTheme="minorHAnsi" w:cs="Cambria"/>
          <w:bCs/>
        </w:rPr>
        <w:t xml:space="preserve">“The Spring Has Come” </w:t>
      </w:r>
      <w:r w:rsidR="009530CF">
        <w:rPr>
          <w:rFonts w:asciiTheme="minorHAnsi" w:eastAsia="Cambria" w:hAnsiTheme="minorHAnsi" w:cs="Cambria"/>
          <w:b/>
          <w:i/>
          <w:sz w:val="16"/>
        </w:rPr>
        <w:t xml:space="preserve">         </w:t>
      </w:r>
      <w:r w:rsidR="00C52A4E">
        <w:rPr>
          <w:rFonts w:asciiTheme="minorHAnsi" w:eastAsia="Cambria" w:hAnsiTheme="minorHAnsi" w:cs="Cambria"/>
          <w:b/>
          <w:i/>
          <w:sz w:val="16"/>
        </w:rPr>
        <w:t xml:space="preserve">  </w:t>
      </w:r>
    </w:p>
    <w:p w14:paraId="7E0CDEAE" w14:textId="57787971" w:rsidR="007C00AD" w:rsidRDefault="00B86821" w:rsidP="00566B33">
      <w:pPr>
        <w:ind w:hanging="180"/>
        <w:rPr>
          <w:rFonts w:asciiTheme="minorHAnsi" w:eastAsia="Cambria" w:hAnsiTheme="minorHAnsi" w:cs="Cambria"/>
          <w:bCs/>
          <w:i/>
          <w:sz w:val="20"/>
          <w:szCs w:val="20"/>
        </w:rPr>
      </w:pPr>
      <w:r>
        <w:rPr>
          <w:rFonts w:asciiTheme="minorHAnsi" w:eastAsia="Cambria" w:hAnsiTheme="minorHAnsi" w:cs="Cambria"/>
          <w:b/>
          <w:i/>
          <w:sz w:val="16"/>
        </w:rPr>
        <w:tab/>
      </w:r>
      <w:r>
        <w:rPr>
          <w:rFonts w:asciiTheme="minorHAnsi" w:eastAsia="Cambria" w:hAnsiTheme="minorHAnsi" w:cs="Cambria"/>
          <w:b/>
          <w:i/>
          <w:sz w:val="16"/>
        </w:rPr>
        <w:tab/>
      </w:r>
      <w:r>
        <w:rPr>
          <w:rFonts w:asciiTheme="minorHAnsi" w:eastAsia="Cambria" w:hAnsiTheme="minorHAnsi" w:cs="Cambria"/>
          <w:b/>
          <w:i/>
          <w:sz w:val="16"/>
        </w:rPr>
        <w:tab/>
      </w:r>
      <w:r>
        <w:rPr>
          <w:rFonts w:asciiTheme="minorHAnsi" w:eastAsia="Cambria" w:hAnsiTheme="minorHAnsi" w:cs="Cambria"/>
          <w:b/>
          <w:i/>
          <w:sz w:val="16"/>
        </w:rPr>
        <w:tab/>
      </w:r>
      <w:r>
        <w:rPr>
          <w:rFonts w:asciiTheme="minorHAnsi" w:eastAsia="Cambria" w:hAnsiTheme="minorHAnsi" w:cs="Cambria"/>
          <w:b/>
          <w:i/>
          <w:sz w:val="16"/>
        </w:rPr>
        <w:tab/>
      </w:r>
      <w:r>
        <w:rPr>
          <w:rFonts w:asciiTheme="minorHAnsi" w:eastAsia="Cambria" w:hAnsiTheme="minorHAnsi" w:cs="Cambria"/>
          <w:b/>
          <w:i/>
          <w:sz w:val="16"/>
        </w:rPr>
        <w:tab/>
        <w:t xml:space="preserve">  </w:t>
      </w:r>
      <w:r w:rsidR="00C52A4E">
        <w:rPr>
          <w:rFonts w:asciiTheme="minorHAnsi" w:eastAsia="Cambria" w:hAnsiTheme="minorHAnsi" w:cs="Cambria"/>
          <w:bCs/>
          <w:i/>
          <w:sz w:val="20"/>
          <w:szCs w:val="20"/>
        </w:rPr>
        <w:t xml:space="preserve">Shirley </w:t>
      </w:r>
      <w:proofErr w:type="spellStart"/>
      <w:r w:rsidR="00C52A4E">
        <w:rPr>
          <w:rFonts w:asciiTheme="minorHAnsi" w:eastAsia="Cambria" w:hAnsiTheme="minorHAnsi" w:cs="Cambria"/>
          <w:bCs/>
          <w:i/>
          <w:sz w:val="20"/>
          <w:szCs w:val="20"/>
        </w:rPr>
        <w:t>Erena</w:t>
      </w:r>
      <w:proofErr w:type="spellEnd"/>
      <w:r w:rsidR="00C52A4E">
        <w:rPr>
          <w:rFonts w:asciiTheme="minorHAnsi" w:eastAsia="Cambria" w:hAnsiTheme="minorHAnsi" w:cs="Cambria"/>
          <w:bCs/>
          <w:i/>
          <w:sz w:val="20"/>
          <w:szCs w:val="20"/>
        </w:rPr>
        <w:t xml:space="preserve"> Murray</w:t>
      </w:r>
      <w:r>
        <w:rPr>
          <w:rFonts w:asciiTheme="minorHAnsi" w:eastAsia="Cambria" w:hAnsiTheme="minorHAnsi" w:cs="Cambria"/>
          <w:bCs/>
          <w:i/>
          <w:sz w:val="20"/>
          <w:szCs w:val="20"/>
        </w:rPr>
        <w:t xml:space="preserve"> &amp; Colin Gibson</w:t>
      </w:r>
    </w:p>
    <w:p w14:paraId="7FA2D11F" w14:textId="77777777" w:rsidR="00C52A4E" w:rsidRPr="00C52A4E" w:rsidRDefault="00C52A4E" w:rsidP="00566B33">
      <w:pPr>
        <w:ind w:hanging="180"/>
        <w:rPr>
          <w:rFonts w:asciiTheme="minorHAnsi" w:hAnsiTheme="minorHAnsi"/>
          <w:bCs/>
          <w:i/>
          <w:sz w:val="20"/>
          <w:szCs w:val="20"/>
          <w:lang w:val="en-CA"/>
        </w:rPr>
      </w:pPr>
    </w:p>
    <w:p w14:paraId="548D75A9" w14:textId="70C9A701" w:rsidR="007C00AD" w:rsidRPr="00B421E4" w:rsidRDefault="007C00AD" w:rsidP="00566B33">
      <w:pPr>
        <w:pStyle w:val="Body"/>
        <w:tabs>
          <w:tab w:val="left" w:pos="284"/>
        </w:tabs>
        <w:ind w:left="-180"/>
        <w:rPr>
          <w:rFonts w:asciiTheme="minorHAnsi" w:hAnsiTheme="minorHAnsi"/>
          <w:b/>
          <w:bCs/>
          <w:lang w:val="en-CA"/>
        </w:rPr>
      </w:pPr>
      <w:r w:rsidRPr="00B421E4">
        <w:rPr>
          <w:rFonts w:asciiTheme="minorHAnsi" w:hAnsiTheme="minorHAnsi"/>
          <w:b/>
          <w:bCs/>
          <w:lang w:val="en-CA"/>
        </w:rPr>
        <w:t>Candle Lighting</w:t>
      </w:r>
    </w:p>
    <w:p w14:paraId="396E53B8" w14:textId="713D9D04" w:rsidR="007C00AD" w:rsidRDefault="00C52A4E" w:rsidP="00C52A4E">
      <w:pPr>
        <w:pStyle w:val="Body"/>
        <w:tabs>
          <w:tab w:val="left" w:pos="284"/>
        </w:tabs>
        <w:rPr>
          <w:rFonts w:asciiTheme="minorHAnsi" w:hAnsiTheme="minorHAnsi"/>
          <w:bCs/>
          <w:lang w:val="en-CA"/>
        </w:rPr>
      </w:pPr>
      <w:r>
        <w:rPr>
          <w:rFonts w:asciiTheme="minorHAnsi" w:hAnsiTheme="minorHAnsi"/>
          <w:b/>
          <w:bCs/>
          <w:lang w:val="en-CA"/>
        </w:rPr>
        <w:t xml:space="preserve">      </w:t>
      </w:r>
      <w:r w:rsidR="007C00AD" w:rsidRPr="00B421E4">
        <w:rPr>
          <w:rFonts w:asciiTheme="minorHAnsi" w:hAnsiTheme="minorHAnsi"/>
          <w:b/>
          <w:bCs/>
          <w:lang w:val="en-CA"/>
        </w:rPr>
        <w:t xml:space="preserve"> </w:t>
      </w:r>
      <w:r w:rsidR="009530CF">
        <w:rPr>
          <w:rFonts w:asciiTheme="minorHAnsi" w:hAnsiTheme="minorHAnsi"/>
          <w:b/>
          <w:bCs/>
          <w:lang w:val="en-CA"/>
        </w:rPr>
        <w:t xml:space="preserve">                    </w:t>
      </w:r>
      <w:r>
        <w:rPr>
          <w:rFonts w:asciiTheme="minorHAnsi" w:hAnsiTheme="minorHAnsi"/>
          <w:b/>
          <w:bCs/>
          <w:lang w:val="en-CA"/>
        </w:rPr>
        <w:t>“</w:t>
      </w:r>
      <w:r>
        <w:rPr>
          <w:rFonts w:asciiTheme="minorHAnsi" w:hAnsiTheme="minorHAnsi"/>
          <w:bCs/>
          <w:lang w:val="en-CA"/>
        </w:rPr>
        <w:t>This is God’s Wondrous World</w:t>
      </w:r>
      <w:r w:rsidR="007C00AD" w:rsidRPr="00B421E4">
        <w:rPr>
          <w:rFonts w:asciiTheme="minorHAnsi" w:hAnsiTheme="minorHAnsi"/>
          <w:bCs/>
          <w:lang w:val="en-CA"/>
        </w:rPr>
        <w:t>”</w:t>
      </w:r>
      <w:r w:rsidR="00566B33" w:rsidRPr="00B421E4">
        <w:rPr>
          <w:rFonts w:asciiTheme="minorHAnsi" w:hAnsiTheme="minorHAnsi"/>
          <w:bCs/>
          <w:lang w:val="en-CA"/>
        </w:rPr>
        <w:t xml:space="preserve">    </w:t>
      </w:r>
      <w:r>
        <w:rPr>
          <w:rFonts w:asciiTheme="minorHAnsi" w:hAnsiTheme="minorHAnsi"/>
          <w:bCs/>
          <w:i/>
          <w:iCs/>
          <w:sz w:val="20"/>
          <w:szCs w:val="20"/>
          <w:lang w:val="en-CA"/>
        </w:rPr>
        <w:t>arr. Penny Rodriguez</w:t>
      </w:r>
      <w:r w:rsidR="00566B33" w:rsidRPr="00B421E4">
        <w:rPr>
          <w:rFonts w:asciiTheme="minorHAnsi" w:hAnsiTheme="minorHAnsi"/>
          <w:bCs/>
          <w:lang w:val="en-CA"/>
        </w:rPr>
        <w:tab/>
        <w:t xml:space="preserve">   </w:t>
      </w:r>
    </w:p>
    <w:p w14:paraId="543A40FB" w14:textId="6F1B3B07" w:rsidR="007C00AD" w:rsidRPr="00B421E4" w:rsidRDefault="007C00AD" w:rsidP="007C00AD">
      <w:pPr>
        <w:ind w:hanging="180"/>
        <w:rPr>
          <w:rFonts w:asciiTheme="minorHAnsi" w:eastAsia="Cambria" w:hAnsiTheme="minorHAnsi" w:cs="Cambria"/>
          <w:b/>
          <w:color w:val="111C24"/>
        </w:rPr>
      </w:pPr>
      <w:r w:rsidRPr="00B421E4">
        <w:rPr>
          <w:rFonts w:asciiTheme="minorHAnsi" w:eastAsia="Cambria" w:hAnsiTheme="minorHAnsi" w:cs="Cambria"/>
          <w:b/>
          <w:color w:val="111C24"/>
        </w:rPr>
        <w:t>Treaty Acknowledgement</w:t>
      </w:r>
    </w:p>
    <w:p w14:paraId="2440A90D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We are Treaty People!</w:t>
      </w:r>
    </w:p>
    <w:p w14:paraId="5FA21982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We live and work,</w:t>
      </w:r>
    </w:p>
    <w:p w14:paraId="68B97C7F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We worship and play,</w:t>
      </w:r>
    </w:p>
    <w:p w14:paraId="2EEA0009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On Treaty 1 territory,</w:t>
      </w:r>
    </w:p>
    <w:p w14:paraId="62102253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The traditional lands of:</w:t>
      </w:r>
    </w:p>
    <w:p w14:paraId="2001A7D1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The Anishinaabe, Cree, Oji-Cree and Dakota Nations</w:t>
      </w:r>
    </w:p>
    <w:p w14:paraId="7A8FB259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And the homeland of the Red River Métis Nation.</w:t>
      </w:r>
    </w:p>
    <w:p w14:paraId="75B9EDB9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We receive water from Shoal Lake on Treaty 3 land</w:t>
      </w:r>
      <w:r w:rsidRPr="00B421E4">
        <w:rPr>
          <w:rFonts w:asciiTheme="minorHAnsi" w:hAnsiTheme="minorHAnsi" w:cs="Calibri"/>
          <w:lang w:val="en-CA"/>
        </w:rPr>
        <w:t>,</w:t>
      </w:r>
    </w:p>
    <w:p w14:paraId="78E1D9E6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lang w:val="en-CA"/>
        </w:rPr>
        <w:t>And hydro power from all 5 treaty lands in Manitoba.</w:t>
      </w:r>
    </w:p>
    <w:p w14:paraId="086CDB6A" w14:textId="198C1F60" w:rsidR="00566B33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We are all Treaty People.</w:t>
      </w:r>
    </w:p>
    <w:p w14:paraId="74694D73" w14:textId="77777777" w:rsidR="00434A90" w:rsidRDefault="00434A90" w:rsidP="00434A90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445F019E" w14:textId="09709331" w:rsidR="00434A90" w:rsidRDefault="00434A90" w:rsidP="00434A90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Story Time</w:t>
      </w:r>
    </w:p>
    <w:p w14:paraId="3ECB810A" w14:textId="202225FD" w:rsidR="00434A90" w:rsidRDefault="00434A90" w:rsidP="00434A90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1353F607" w14:textId="43364AFA" w:rsidR="00630A77" w:rsidRDefault="00434A90" w:rsidP="00434A90">
      <w:pPr>
        <w:ind w:hanging="180"/>
        <w:rPr>
          <w:rFonts w:asciiTheme="minorHAnsi" w:eastAsia="Cambria" w:hAnsiTheme="minorHAnsi" w:cs="Cambria"/>
          <w:b/>
          <w:color w:val="111C24"/>
          <w:sz w:val="20"/>
          <w:szCs w:val="20"/>
        </w:rPr>
      </w:pPr>
      <w:r w:rsidRPr="00B421E4">
        <w:rPr>
          <w:rFonts w:asciiTheme="minorHAnsi" w:eastAsia="Cambria" w:hAnsiTheme="minorHAnsi" w:cs="Cambria"/>
          <w:b/>
          <w:color w:val="111C24"/>
        </w:rPr>
        <w:t xml:space="preserve">Hymn: </w:t>
      </w:r>
      <w:r>
        <w:rPr>
          <w:rFonts w:asciiTheme="minorHAnsi" w:eastAsia="Cambria" w:hAnsiTheme="minorHAnsi" w:cs="Cambria"/>
          <w:color w:val="111C24"/>
        </w:rPr>
        <w:t>MV 30</w:t>
      </w:r>
      <w:r w:rsidR="009530CF">
        <w:rPr>
          <w:rFonts w:asciiTheme="minorHAnsi" w:eastAsia="Cambria" w:hAnsiTheme="minorHAnsi" w:cs="Cambria"/>
          <w:color w:val="111C24"/>
        </w:rPr>
        <w:t xml:space="preserve">        </w:t>
      </w:r>
      <w:r w:rsidRPr="00B421E4">
        <w:rPr>
          <w:rFonts w:asciiTheme="minorHAnsi" w:eastAsia="Cambria" w:hAnsiTheme="minorHAnsi" w:cs="Cambria"/>
          <w:color w:val="111C24"/>
        </w:rPr>
        <w:t>“</w:t>
      </w:r>
      <w:r>
        <w:rPr>
          <w:rFonts w:asciiTheme="minorHAnsi" w:eastAsia="Cambria" w:hAnsiTheme="minorHAnsi" w:cs="Cambria"/>
          <w:color w:val="111C24"/>
        </w:rPr>
        <w:t>It’s a Song of Praise to the Maker</w:t>
      </w:r>
      <w:r w:rsidRPr="00B421E4">
        <w:rPr>
          <w:rFonts w:asciiTheme="minorHAnsi" w:eastAsia="Cambria" w:hAnsiTheme="minorHAnsi" w:cs="Cambria"/>
          <w:color w:val="111C24"/>
        </w:rPr>
        <w:t>”</w:t>
      </w:r>
      <w:r w:rsidRPr="00B421E4">
        <w:rPr>
          <w:rFonts w:asciiTheme="minorHAnsi" w:eastAsia="Cambria" w:hAnsiTheme="minorHAnsi" w:cs="Cambria"/>
          <w:b/>
          <w:color w:val="111C24"/>
          <w:sz w:val="20"/>
          <w:szCs w:val="20"/>
        </w:rPr>
        <w:t xml:space="preserve">   </w:t>
      </w:r>
    </w:p>
    <w:p w14:paraId="0FACA6EF" w14:textId="2556F6A8" w:rsidR="00434A90" w:rsidRPr="00630A77" w:rsidRDefault="00630A77" w:rsidP="00434A90">
      <w:pPr>
        <w:ind w:hanging="180"/>
        <w:rPr>
          <w:rFonts w:asciiTheme="minorHAnsi" w:eastAsia="Cambria" w:hAnsiTheme="minorHAnsi" w:cs="Cambria"/>
          <w:color w:val="111C24"/>
          <w:sz w:val="20"/>
          <w:szCs w:val="20"/>
        </w:rPr>
      </w:pPr>
      <w:r>
        <w:rPr>
          <w:rFonts w:asciiTheme="minorHAnsi" w:eastAsia="Cambria" w:hAnsiTheme="minorHAnsi" w:cs="Cambria"/>
          <w:b/>
          <w:color w:val="111C24"/>
          <w:sz w:val="20"/>
          <w:szCs w:val="20"/>
        </w:rPr>
        <w:tab/>
      </w:r>
      <w:r>
        <w:rPr>
          <w:rFonts w:asciiTheme="minorHAnsi" w:eastAsia="Cambria" w:hAnsiTheme="minorHAnsi" w:cs="Cambria"/>
          <w:b/>
          <w:color w:val="111C24"/>
          <w:sz w:val="20"/>
          <w:szCs w:val="20"/>
        </w:rPr>
        <w:tab/>
      </w:r>
      <w:r>
        <w:rPr>
          <w:rFonts w:asciiTheme="minorHAnsi" w:eastAsia="Cambria" w:hAnsiTheme="minorHAnsi" w:cs="Cambria"/>
          <w:b/>
          <w:color w:val="111C24"/>
          <w:sz w:val="20"/>
          <w:szCs w:val="20"/>
        </w:rPr>
        <w:tab/>
      </w:r>
      <w:r>
        <w:rPr>
          <w:rFonts w:asciiTheme="minorHAnsi" w:eastAsia="Cambria" w:hAnsiTheme="minorHAnsi" w:cs="Cambria"/>
          <w:b/>
          <w:color w:val="111C24"/>
          <w:sz w:val="20"/>
          <w:szCs w:val="20"/>
        </w:rPr>
        <w:tab/>
      </w:r>
      <w:r>
        <w:rPr>
          <w:rFonts w:asciiTheme="minorHAnsi" w:eastAsia="Cambria" w:hAnsiTheme="minorHAnsi" w:cs="Cambria"/>
          <w:b/>
          <w:color w:val="111C24"/>
          <w:sz w:val="20"/>
          <w:szCs w:val="20"/>
        </w:rPr>
        <w:tab/>
      </w:r>
      <w:r>
        <w:rPr>
          <w:rFonts w:asciiTheme="minorHAnsi" w:eastAsia="Cambria" w:hAnsiTheme="minorHAnsi" w:cs="Cambria"/>
          <w:b/>
          <w:color w:val="111C24"/>
          <w:sz w:val="20"/>
          <w:szCs w:val="20"/>
        </w:rPr>
        <w:tab/>
        <w:t xml:space="preserve">                  </w:t>
      </w:r>
      <w:r w:rsidRPr="00630A77">
        <w:rPr>
          <w:rFonts w:asciiTheme="minorHAnsi" w:eastAsia="Cambria" w:hAnsiTheme="minorHAnsi" w:cs="Cambria"/>
          <w:i/>
          <w:color w:val="111C24"/>
          <w:sz w:val="20"/>
          <w:szCs w:val="20"/>
        </w:rPr>
        <w:t xml:space="preserve">Ruth Duck &amp; Ron </w:t>
      </w:r>
      <w:proofErr w:type="spellStart"/>
      <w:r w:rsidRPr="00630A77">
        <w:rPr>
          <w:rFonts w:asciiTheme="minorHAnsi" w:eastAsia="Cambria" w:hAnsiTheme="minorHAnsi" w:cs="Cambria"/>
          <w:i/>
          <w:color w:val="111C24"/>
          <w:sz w:val="20"/>
          <w:szCs w:val="20"/>
        </w:rPr>
        <w:t>Klusmeier</w:t>
      </w:r>
      <w:proofErr w:type="spellEnd"/>
      <w:r w:rsidR="00434A90" w:rsidRPr="00630A77">
        <w:rPr>
          <w:rFonts w:asciiTheme="minorHAnsi" w:eastAsia="Cambria" w:hAnsiTheme="minorHAnsi" w:cs="Cambria"/>
          <w:color w:val="111C24"/>
          <w:sz w:val="20"/>
          <w:szCs w:val="20"/>
        </w:rPr>
        <w:t xml:space="preserve">          </w:t>
      </w:r>
    </w:p>
    <w:p w14:paraId="6FF92721" w14:textId="77777777" w:rsidR="00434A90" w:rsidRDefault="00434A90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0A8FC4A9" w14:textId="77777777" w:rsidR="00414F6A" w:rsidRDefault="00414F6A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00BDD787" w14:textId="77777777" w:rsidR="00414F6A" w:rsidRDefault="00414F6A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0974F3E3" w14:textId="77777777" w:rsidR="00414F6A" w:rsidRDefault="00414F6A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1E9AC6A9" w14:textId="744801AB" w:rsidR="00566B33" w:rsidRPr="00B421E4" w:rsidRDefault="00434A90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Unison</w:t>
      </w:r>
      <w:r w:rsidR="00566B33" w:rsidRPr="00B421E4">
        <w:rPr>
          <w:rFonts w:asciiTheme="minorHAnsi" w:eastAsia="Cambria" w:hAnsiTheme="minorHAnsi" w:cs="Cambria"/>
          <w:b/>
          <w:color w:val="111C24"/>
        </w:rPr>
        <w:t xml:space="preserve"> Prayer</w:t>
      </w:r>
      <w:r>
        <w:rPr>
          <w:rFonts w:asciiTheme="minorHAnsi" w:eastAsia="Cambria" w:hAnsiTheme="minorHAnsi" w:cs="Cambria"/>
          <w:b/>
          <w:color w:val="111C24"/>
        </w:rPr>
        <w:t xml:space="preserve"> of Confession</w:t>
      </w:r>
    </w:p>
    <w:p w14:paraId="338E4D1A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Creator God,</w:t>
      </w:r>
    </w:p>
    <w:p w14:paraId="7530A014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we come before you in a time of crisis.</w:t>
      </w:r>
    </w:p>
    <w:p w14:paraId="657A23F6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We know that much of your creation struggles;</w:t>
      </w:r>
    </w:p>
    <w:p w14:paraId="19C28895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we begin to see and acknowledge the changes around us;</w:t>
      </w:r>
    </w:p>
    <w:p w14:paraId="56FE8B67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we search for the collaborative ways we can commit to care for creation.</w:t>
      </w:r>
    </w:p>
    <w:p w14:paraId="7E36CEFF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We want to do what’s right</w:t>
      </w:r>
    </w:p>
    <w:p w14:paraId="17B01203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but we don’t always know what that is</w:t>
      </w:r>
    </w:p>
    <w:p w14:paraId="58AFBCDA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ab/>
        <w:t>or agree how best to do it.</w:t>
      </w:r>
    </w:p>
    <w:p w14:paraId="68ECE723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Help us learn what we must,</w:t>
      </w:r>
    </w:p>
    <w:p w14:paraId="636C11CA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ab/>
        <w:t>listening to the diverse voices of creation itself.</w:t>
      </w:r>
    </w:p>
    <w:p w14:paraId="43F357B0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Help us understand and love what you have loved and called “very good.”</w:t>
      </w:r>
    </w:p>
    <w:p w14:paraId="6977C497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Enliven that understanding, we ask,</w:t>
      </w:r>
    </w:p>
    <w:p w14:paraId="32BDC3E6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to allow ourselves to be moved to act as we should and to halt actions that harm.</w:t>
      </w:r>
    </w:p>
    <w:p w14:paraId="35112FBD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 xml:space="preserve">Guide us as we try to discern how best to truly listen to each other as well as creation </w:t>
      </w:r>
    </w:p>
    <w:p w14:paraId="6F612FB0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and heed your call.</w:t>
      </w:r>
    </w:p>
    <w:p w14:paraId="7E6F5E75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We ask for forgiveness where we have taken too much or cared too little,</w:t>
      </w:r>
    </w:p>
    <w:p w14:paraId="1187A186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ab/>
        <w:t>for hearts willing to listen and change and will to follow through.</w:t>
      </w:r>
    </w:p>
    <w:p w14:paraId="1B4C3E44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May the knowledge of your presence and the assurance of your love</w:t>
      </w:r>
    </w:p>
    <w:p w14:paraId="56FD6D1A" w14:textId="77777777" w:rsidR="00434A90" w:rsidRP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shape our time here and always.</w:t>
      </w:r>
    </w:p>
    <w:p w14:paraId="534F5357" w14:textId="45CBDA18" w:rsidR="00434A90" w:rsidRDefault="00434A90" w:rsidP="00434A90">
      <w:pPr>
        <w:rPr>
          <w:rFonts w:asciiTheme="minorHAnsi" w:hAnsiTheme="minorHAnsi"/>
          <w:b/>
          <w:bCs/>
        </w:rPr>
      </w:pPr>
      <w:r w:rsidRPr="00434A90">
        <w:rPr>
          <w:rFonts w:asciiTheme="minorHAnsi" w:hAnsiTheme="minorHAnsi"/>
          <w:b/>
          <w:bCs/>
        </w:rPr>
        <w:t>We pray in your name, as we now continue in silence:</w:t>
      </w:r>
    </w:p>
    <w:p w14:paraId="193FFCCA" w14:textId="04D54579" w:rsidR="00434A90" w:rsidRPr="00434A90" w:rsidRDefault="00434A90" w:rsidP="00434A9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Amen</w:t>
      </w:r>
    </w:p>
    <w:p w14:paraId="03E14121" w14:textId="51E46147" w:rsidR="00B421E4" w:rsidRDefault="00434A90" w:rsidP="00434A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b/>
          <w:bCs/>
          <w:i/>
          <w:iCs/>
          <w:sz w:val="20"/>
          <w:szCs w:val="20"/>
        </w:rPr>
      </w:pPr>
      <w:r w:rsidRPr="00632418">
        <w:rPr>
          <w:b/>
          <w:bCs/>
          <w:i/>
          <w:iCs/>
          <w:sz w:val="20"/>
          <w:szCs w:val="20"/>
        </w:rPr>
        <w:t>—From For the Love of Creation, Faithful Climate Conversations</w:t>
      </w:r>
    </w:p>
    <w:p w14:paraId="1B98966C" w14:textId="54719B40" w:rsidR="00434A90" w:rsidRDefault="00434A90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</w:p>
    <w:p w14:paraId="704272BE" w14:textId="3C93E96A" w:rsidR="001F385A" w:rsidRPr="00434A90" w:rsidRDefault="001F385A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  <w:color w:val="000000" w:themeColor="text1"/>
        </w:rPr>
      </w:pPr>
      <w:r w:rsidRPr="00434A90">
        <w:rPr>
          <w:rFonts w:asciiTheme="minorHAnsi" w:hAnsiTheme="minorHAnsi"/>
          <w:b/>
          <w:color w:val="000000" w:themeColor="text1"/>
        </w:rPr>
        <w:t>Words of Assurance</w:t>
      </w:r>
    </w:p>
    <w:p w14:paraId="4DA164F9" w14:textId="43AB83EA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</w:p>
    <w:p w14:paraId="25F09195" w14:textId="267916A0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  <w:r w:rsidRPr="00B421E4">
        <w:rPr>
          <w:rFonts w:asciiTheme="minorHAnsi" w:hAnsiTheme="minorHAnsi"/>
          <w:b/>
        </w:rPr>
        <w:t>The Peace of Christ and Interlude:</w:t>
      </w:r>
    </w:p>
    <w:p w14:paraId="70AB1FA1" w14:textId="77777777" w:rsidR="003E5097" w:rsidRPr="00B421E4" w:rsidRDefault="003E5097" w:rsidP="003E5097">
      <w:pPr>
        <w:pStyle w:val="Body"/>
        <w:tabs>
          <w:tab w:val="left" w:pos="284"/>
        </w:tabs>
        <w:rPr>
          <w:rFonts w:asciiTheme="minorHAnsi" w:eastAsia="Calibri" w:hAnsiTheme="minorHAnsi" w:cs="Calibri"/>
          <w:color w:val="111C24"/>
          <w:u w:color="111C24"/>
          <w:lang w:val="en-CA"/>
        </w:rPr>
      </w:pPr>
      <w:r w:rsidRPr="00B421E4">
        <w:rPr>
          <w:rFonts w:asciiTheme="minorHAnsi" w:eastAsia="Calibri" w:hAnsiTheme="minorHAnsi" w:cs="Calibri"/>
          <w:color w:val="111C24"/>
          <w:u w:color="111C24"/>
          <w:lang w:val="en-CA"/>
        </w:rPr>
        <w:t>May the peace of Christ be with you.</w:t>
      </w:r>
    </w:p>
    <w:p w14:paraId="0E65C109" w14:textId="43CE0D5D" w:rsidR="003E5097" w:rsidRPr="00B421E4" w:rsidRDefault="003E5097" w:rsidP="003E5097">
      <w:pPr>
        <w:pStyle w:val="Body"/>
        <w:tabs>
          <w:tab w:val="left" w:pos="284"/>
        </w:tabs>
        <w:rPr>
          <w:rFonts w:asciiTheme="minorHAnsi" w:hAnsiTheme="minorHAnsi"/>
          <w:b/>
        </w:rPr>
      </w:pPr>
      <w:r w:rsidRPr="00B421E4">
        <w:rPr>
          <w:rFonts w:asciiTheme="minorHAnsi" w:eastAsia="Calibri" w:hAnsiTheme="minorHAnsi" w:cs="Calibri"/>
          <w:b/>
          <w:bCs/>
          <w:color w:val="111C24"/>
          <w:u w:color="111C24"/>
          <w:lang w:val="en-CA"/>
        </w:rPr>
        <w:tab/>
        <w:t>And also with you.</w:t>
      </w:r>
    </w:p>
    <w:p w14:paraId="32664801" w14:textId="6BEA375E" w:rsidR="00B86821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i/>
          <w:iCs/>
        </w:rPr>
      </w:pPr>
      <w:r w:rsidRPr="00B421E4">
        <w:rPr>
          <w:rFonts w:asciiTheme="minorHAnsi" w:hAnsiTheme="minorHAnsi"/>
          <w:b/>
        </w:rPr>
        <w:tab/>
        <w:t xml:space="preserve">       </w:t>
      </w:r>
      <w:r w:rsidR="001F385A" w:rsidRPr="00B421E4">
        <w:rPr>
          <w:rFonts w:asciiTheme="minorHAnsi" w:hAnsiTheme="minorHAnsi"/>
          <w:b/>
        </w:rPr>
        <w:t xml:space="preserve">    </w:t>
      </w:r>
      <w:r w:rsidR="00B86821">
        <w:rPr>
          <w:rFonts w:asciiTheme="minorHAnsi" w:hAnsiTheme="minorHAnsi"/>
          <w:b/>
        </w:rPr>
        <w:t xml:space="preserve">                     </w:t>
      </w:r>
      <w:r w:rsidRPr="00B421E4">
        <w:rPr>
          <w:rFonts w:asciiTheme="minorHAnsi" w:hAnsiTheme="minorHAnsi"/>
        </w:rPr>
        <w:t>“</w:t>
      </w:r>
      <w:r w:rsidR="00C52A4E">
        <w:rPr>
          <w:rFonts w:asciiTheme="minorHAnsi" w:hAnsiTheme="minorHAnsi"/>
        </w:rPr>
        <w:t>Now the Green Blade Rises</w:t>
      </w:r>
      <w:r w:rsidR="00434A90">
        <w:rPr>
          <w:rFonts w:asciiTheme="minorHAnsi" w:hAnsiTheme="minorHAnsi"/>
          <w:i/>
          <w:iCs/>
        </w:rPr>
        <w:t>”</w:t>
      </w:r>
      <w:r w:rsidR="00C52A4E">
        <w:rPr>
          <w:rFonts w:asciiTheme="minorHAnsi" w:hAnsiTheme="minorHAnsi"/>
          <w:i/>
          <w:iCs/>
        </w:rPr>
        <w:t xml:space="preserve">    </w:t>
      </w:r>
      <w:r w:rsidR="009530CF">
        <w:rPr>
          <w:rFonts w:asciiTheme="minorHAnsi" w:hAnsiTheme="minorHAnsi"/>
          <w:i/>
          <w:iCs/>
        </w:rPr>
        <w:t xml:space="preserve">          </w:t>
      </w:r>
      <w:r w:rsidR="00C52A4E">
        <w:rPr>
          <w:rFonts w:asciiTheme="minorHAnsi" w:hAnsiTheme="minorHAnsi"/>
          <w:i/>
          <w:iCs/>
          <w:sz w:val="20"/>
          <w:szCs w:val="20"/>
        </w:rPr>
        <w:t>arr. John Carter</w:t>
      </w:r>
      <w:r w:rsidR="00434A90">
        <w:rPr>
          <w:rFonts w:asciiTheme="minorHAnsi" w:hAnsiTheme="minorHAnsi"/>
          <w:i/>
          <w:iCs/>
        </w:rPr>
        <w:t xml:space="preserve">   </w:t>
      </w:r>
    </w:p>
    <w:p w14:paraId="55F6A7C6" w14:textId="0631751B" w:rsidR="008768DB" w:rsidRDefault="00434A90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                  </w:t>
      </w:r>
    </w:p>
    <w:p w14:paraId="4B900610" w14:textId="77777777" w:rsidR="00FD72C1" w:rsidRPr="00B421E4" w:rsidRDefault="00FD72C1" w:rsidP="00FD72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Theme="minorHAnsi" w:eastAsia="Cambria" w:hAnsiTheme="minorHAnsi" w:cs="Cambria"/>
          <w:b/>
          <w:sz w:val="26"/>
          <w:szCs w:val="26"/>
        </w:rPr>
      </w:pPr>
      <w:r w:rsidRPr="00B421E4">
        <w:rPr>
          <w:rFonts w:asciiTheme="minorHAnsi" w:eastAsia="Cambria" w:hAnsiTheme="minorHAnsi" w:cs="Cambria"/>
          <w:b/>
          <w:sz w:val="26"/>
          <w:szCs w:val="26"/>
        </w:rPr>
        <w:lastRenderedPageBreak/>
        <w:t>We Hear the Word</w:t>
      </w:r>
    </w:p>
    <w:p w14:paraId="49A002F2" w14:textId="776746D6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</w:p>
    <w:p w14:paraId="5371668C" w14:textId="7E528561" w:rsidR="008768DB" w:rsidRPr="00B421E4" w:rsidRDefault="00434A90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color w:val="111C24"/>
          <w:szCs w:val="20"/>
        </w:rPr>
      </w:pPr>
      <w:r>
        <w:rPr>
          <w:rFonts w:asciiTheme="minorHAnsi" w:eastAsia="Cambria" w:hAnsiTheme="minorHAnsi" w:cs="Cambria"/>
          <w:b/>
          <w:color w:val="111C24"/>
          <w:szCs w:val="20"/>
        </w:rPr>
        <w:t>Responsive Reading</w:t>
      </w:r>
      <w:r w:rsidR="008768DB" w:rsidRPr="00B421E4">
        <w:rPr>
          <w:rFonts w:asciiTheme="minorHAnsi" w:eastAsia="Cambria" w:hAnsiTheme="minorHAnsi" w:cs="Cambria"/>
          <w:b/>
          <w:color w:val="111C24"/>
          <w:szCs w:val="20"/>
        </w:rPr>
        <w:t xml:space="preserve">: </w:t>
      </w:r>
      <w:r w:rsidR="00B421E4" w:rsidRPr="00B421E4">
        <w:rPr>
          <w:rFonts w:asciiTheme="minorHAnsi" w:eastAsia="Cambria" w:hAnsiTheme="minorHAnsi" w:cs="Cambria"/>
          <w:color w:val="111C24"/>
          <w:szCs w:val="20"/>
        </w:rPr>
        <w:t>Psalm 1</w:t>
      </w:r>
      <w:r>
        <w:rPr>
          <w:rFonts w:asciiTheme="minorHAnsi" w:eastAsia="Cambria" w:hAnsiTheme="minorHAnsi" w:cs="Cambria"/>
          <w:color w:val="111C24"/>
          <w:szCs w:val="20"/>
        </w:rPr>
        <w:t>39</w:t>
      </w:r>
      <w:r w:rsidR="00B421E4" w:rsidRPr="00B421E4">
        <w:rPr>
          <w:rFonts w:asciiTheme="minorHAnsi" w:eastAsia="Cambria" w:hAnsiTheme="minorHAnsi" w:cs="Cambria"/>
          <w:color w:val="111C24"/>
          <w:szCs w:val="20"/>
        </w:rPr>
        <w:t xml:space="preserve"> VU </w:t>
      </w:r>
      <w:r>
        <w:rPr>
          <w:rFonts w:asciiTheme="minorHAnsi" w:eastAsia="Cambria" w:hAnsiTheme="minorHAnsi" w:cs="Cambria"/>
          <w:color w:val="111C24"/>
          <w:szCs w:val="20"/>
        </w:rPr>
        <w:t xml:space="preserve">861 </w:t>
      </w:r>
    </w:p>
    <w:p w14:paraId="19F596EC" w14:textId="7DAB9700" w:rsidR="008768DB" w:rsidRPr="00630A77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 w:val="20"/>
          <w:szCs w:val="20"/>
        </w:rPr>
      </w:pPr>
    </w:p>
    <w:p w14:paraId="4F56D28D" w14:textId="28844119" w:rsidR="008768DB" w:rsidRPr="00B421E4" w:rsidRDefault="00434A90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color w:val="111C24"/>
          <w:szCs w:val="20"/>
        </w:rPr>
      </w:pPr>
      <w:r>
        <w:rPr>
          <w:rFonts w:asciiTheme="minorHAnsi" w:eastAsia="Cambria" w:hAnsiTheme="minorHAnsi" w:cs="Cambria"/>
          <w:b/>
          <w:color w:val="111C24"/>
          <w:szCs w:val="20"/>
        </w:rPr>
        <w:t>Scripture Reading</w:t>
      </w:r>
      <w:r w:rsidR="008768DB" w:rsidRPr="00B421E4">
        <w:rPr>
          <w:rFonts w:asciiTheme="minorHAnsi" w:eastAsia="Cambria" w:hAnsiTheme="minorHAnsi" w:cs="Cambria"/>
          <w:b/>
          <w:color w:val="111C24"/>
          <w:szCs w:val="20"/>
        </w:rPr>
        <w:t xml:space="preserve">: </w:t>
      </w:r>
      <w:r w:rsidRPr="00414F6A">
        <w:rPr>
          <w:rFonts w:asciiTheme="minorHAnsi" w:eastAsia="Cambria" w:hAnsiTheme="minorHAnsi" w:cs="Cambria"/>
          <w:color w:val="111C24"/>
          <w:szCs w:val="20"/>
        </w:rPr>
        <w:t>Luke 10:25-37</w:t>
      </w:r>
    </w:p>
    <w:p w14:paraId="63AFB25A" w14:textId="77777777" w:rsidR="00434A90" w:rsidRPr="00434A90" w:rsidRDefault="00434A90" w:rsidP="00434A9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434A90">
        <w:rPr>
          <w:rFonts w:asciiTheme="minorHAnsi" w:eastAsia="Calibri" w:hAnsiTheme="minorHAnsi" w:cs="Calibri"/>
          <w:lang w:val="en-CA"/>
        </w:rPr>
        <w:t>Hear what the Spirit is saying to the Church.</w:t>
      </w:r>
    </w:p>
    <w:p w14:paraId="665A02EE" w14:textId="77777777" w:rsidR="00434A90" w:rsidRPr="00434A90" w:rsidRDefault="00434A90" w:rsidP="00434A9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lang w:val="en-CA"/>
        </w:rPr>
      </w:pPr>
      <w:r w:rsidRPr="00434A90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0EEBE9D1" w14:textId="0B75AB9B" w:rsidR="003E5097" w:rsidRPr="00630A77" w:rsidRDefault="003E5097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color w:val="111C24"/>
          <w:sz w:val="20"/>
          <w:szCs w:val="20"/>
        </w:rPr>
      </w:pPr>
    </w:p>
    <w:p w14:paraId="71743F60" w14:textId="4B8AEC15" w:rsidR="009247EA" w:rsidRDefault="009247EA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Sung Response: </w:t>
      </w:r>
      <w:r w:rsidRPr="009247EA">
        <w:rPr>
          <w:rFonts w:asciiTheme="minorHAnsi" w:eastAsia="Cambria" w:hAnsiTheme="minorHAnsi" w:cs="Cambria"/>
        </w:rPr>
        <w:t xml:space="preserve">VU 717 </w:t>
      </w:r>
      <w:r w:rsidR="00414F6A">
        <w:rPr>
          <w:rFonts w:asciiTheme="minorHAnsi" w:eastAsia="Cambria" w:hAnsiTheme="minorHAnsi" w:cs="Cambria"/>
        </w:rPr>
        <w:t xml:space="preserve">  </w:t>
      </w:r>
      <w:r w:rsidR="009530CF">
        <w:rPr>
          <w:rFonts w:asciiTheme="minorHAnsi" w:eastAsia="Cambria" w:hAnsiTheme="minorHAnsi" w:cs="Cambria"/>
        </w:rPr>
        <w:t xml:space="preserve">  </w:t>
      </w:r>
      <w:r w:rsidR="00DB3E87">
        <w:rPr>
          <w:rFonts w:asciiTheme="minorHAnsi" w:eastAsia="Cambria" w:hAnsiTheme="minorHAnsi" w:cs="Cambria"/>
        </w:rPr>
        <w:t xml:space="preserve"> </w:t>
      </w:r>
      <w:r w:rsidRPr="009247EA">
        <w:rPr>
          <w:rFonts w:asciiTheme="minorHAnsi" w:eastAsia="Cambria" w:hAnsiTheme="minorHAnsi" w:cs="Cambria"/>
        </w:rPr>
        <w:t>“</w:t>
      </w:r>
      <w:r>
        <w:rPr>
          <w:rFonts w:asciiTheme="minorHAnsi" w:eastAsia="Cambria" w:hAnsiTheme="minorHAnsi" w:cs="Cambria"/>
        </w:rPr>
        <w:t>Hallelujah”</w:t>
      </w:r>
    </w:p>
    <w:p w14:paraId="73455D3D" w14:textId="77777777" w:rsidR="009247EA" w:rsidRPr="00630A77" w:rsidRDefault="009247EA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20"/>
        </w:rPr>
      </w:pPr>
    </w:p>
    <w:p w14:paraId="6A92881A" w14:textId="77065786" w:rsidR="006C4C6A" w:rsidRPr="00C52A4E" w:rsidRDefault="00AF3CB1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i/>
          <w:iCs/>
          <w:sz w:val="20"/>
          <w:szCs w:val="20"/>
        </w:rPr>
      </w:pPr>
      <w:r w:rsidRPr="00B421E4">
        <w:rPr>
          <w:rFonts w:asciiTheme="minorHAnsi" w:eastAsia="Cambria" w:hAnsiTheme="minorHAnsi" w:cs="Cambria"/>
          <w:b/>
        </w:rPr>
        <w:t xml:space="preserve">Anthem: </w:t>
      </w:r>
      <w:r w:rsidR="00B421E4">
        <w:rPr>
          <w:rFonts w:asciiTheme="minorHAnsi" w:eastAsia="Cambria" w:hAnsiTheme="minorHAnsi" w:cs="Cambria"/>
          <w:b/>
        </w:rPr>
        <w:t xml:space="preserve">    </w:t>
      </w:r>
      <w:r w:rsidR="00DB3E87">
        <w:rPr>
          <w:rFonts w:asciiTheme="minorHAnsi" w:eastAsia="Cambria" w:hAnsiTheme="minorHAnsi" w:cs="Cambria"/>
          <w:b/>
        </w:rPr>
        <w:t xml:space="preserve"> </w:t>
      </w:r>
      <w:r w:rsidR="009530CF">
        <w:rPr>
          <w:rFonts w:asciiTheme="minorHAnsi" w:eastAsia="Cambria" w:hAnsiTheme="minorHAnsi" w:cs="Cambria"/>
          <w:b/>
        </w:rPr>
        <w:t xml:space="preserve">       </w:t>
      </w:r>
      <w:r w:rsidR="00DB3E87">
        <w:rPr>
          <w:rFonts w:asciiTheme="minorHAnsi" w:eastAsia="Cambria" w:hAnsiTheme="minorHAnsi" w:cs="Cambria"/>
          <w:b/>
        </w:rPr>
        <w:t xml:space="preserve"> </w:t>
      </w:r>
      <w:r w:rsidR="00B421E4">
        <w:rPr>
          <w:rFonts w:asciiTheme="minorHAnsi" w:eastAsia="Cambria" w:hAnsiTheme="minorHAnsi" w:cs="Cambria"/>
          <w:b/>
        </w:rPr>
        <w:t xml:space="preserve"> </w:t>
      </w:r>
      <w:r w:rsidR="00C52A4E">
        <w:rPr>
          <w:rFonts w:asciiTheme="minorHAnsi" w:eastAsia="Cambria" w:hAnsiTheme="minorHAnsi" w:cs="Cambria"/>
        </w:rPr>
        <w:t>“All Things Bright and Beautiful</w:t>
      </w:r>
      <w:r w:rsidR="004E63C4" w:rsidRPr="00B421E4">
        <w:rPr>
          <w:rFonts w:asciiTheme="minorHAnsi" w:eastAsia="Cambria" w:hAnsiTheme="minorHAnsi" w:cs="Cambria"/>
        </w:rPr>
        <w:t>”</w:t>
      </w:r>
      <w:r w:rsidR="00B421E4">
        <w:rPr>
          <w:rFonts w:asciiTheme="minorHAnsi" w:eastAsia="Cambria" w:hAnsiTheme="minorHAnsi" w:cs="Cambria"/>
        </w:rPr>
        <w:t xml:space="preserve">  </w:t>
      </w:r>
      <w:r w:rsidR="00C52A4E">
        <w:rPr>
          <w:rFonts w:asciiTheme="minorHAnsi" w:eastAsia="Cambria" w:hAnsiTheme="minorHAnsi" w:cs="Cambria"/>
        </w:rPr>
        <w:t xml:space="preserve">              </w:t>
      </w:r>
      <w:r w:rsidR="00C52A4E">
        <w:rPr>
          <w:rFonts w:asciiTheme="minorHAnsi" w:eastAsia="Cambria" w:hAnsiTheme="minorHAnsi" w:cs="Cambria"/>
          <w:i/>
          <w:iCs/>
          <w:sz w:val="20"/>
          <w:szCs w:val="20"/>
        </w:rPr>
        <w:t>John Rutter</w:t>
      </w:r>
    </w:p>
    <w:p w14:paraId="54EADBA8" w14:textId="016F5A6E" w:rsidR="00EE4C12" w:rsidRPr="00630A77" w:rsidRDefault="00434A90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  <w:r w:rsidRPr="00630A77">
        <w:rPr>
          <w:rFonts w:asciiTheme="minorHAnsi" w:eastAsia="Cambria" w:hAnsiTheme="minorHAnsi" w:cs="Cambria"/>
          <w:sz w:val="20"/>
        </w:rPr>
        <w:tab/>
      </w:r>
      <w:r w:rsidRPr="00630A77">
        <w:rPr>
          <w:rFonts w:asciiTheme="minorHAnsi" w:eastAsia="Cambria" w:hAnsiTheme="minorHAnsi" w:cs="Cambria"/>
          <w:sz w:val="20"/>
        </w:rPr>
        <w:tab/>
      </w:r>
      <w:r w:rsidRPr="00630A77">
        <w:rPr>
          <w:rFonts w:asciiTheme="minorHAnsi" w:eastAsia="Cambria" w:hAnsiTheme="minorHAnsi" w:cs="Cambria"/>
          <w:sz w:val="20"/>
        </w:rPr>
        <w:tab/>
        <w:t xml:space="preserve">                          </w:t>
      </w:r>
    </w:p>
    <w:p w14:paraId="630AD8B3" w14:textId="1BF60A28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Sermon:</w:t>
      </w:r>
      <w:r w:rsidR="008768DB">
        <w:rPr>
          <w:rFonts w:ascii="Cambria" w:eastAsia="Cambria" w:hAnsi="Cambria" w:cs="Cambria"/>
          <w:b/>
        </w:rPr>
        <w:t xml:space="preserve">            </w:t>
      </w:r>
      <w:r w:rsidR="00B421E4">
        <w:rPr>
          <w:rFonts w:ascii="Cambria" w:eastAsia="Cambria" w:hAnsi="Cambria" w:cs="Cambria"/>
          <w:b/>
        </w:rPr>
        <w:t xml:space="preserve">     </w:t>
      </w:r>
      <w:r w:rsidR="009530CF">
        <w:rPr>
          <w:rFonts w:ascii="Cambria" w:eastAsia="Cambria" w:hAnsi="Cambria" w:cs="Cambria"/>
          <w:b/>
        </w:rPr>
        <w:t xml:space="preserve">          </w:t>
      </w:r>
      <w:r w:rsidR="008768DB">
        <w:rPr>
          <w:rFonts w:ascii="Cambria" w:eastAsia="Cambria" w:hAnsi="Cambria" w:cs="Cambria"/>
          <w:b/>
        </w:rPr>
        <w:t xml:space="preserve"> </w:t>
      </w:r>
      <w:r w:rsidR="000934CC">
        <w:rPr>
          <w:rFonts w:ascii="Cambria" w:eastAsia="Cambria" w:hAnsi="Cambria" w:cs="Cambria"/>
          <w:b/>
        </w:rPr>
        <w:t xml:space="preserve"> </w:t>
      </w:r>
      <w:r w:rsidR="00AA2BAE">
        <w:rPr>
          <w:rFonts w:ascii="Cambria" w:eastAsia="Cambria" w:hAnsi="Cambria" w:cs="Cambria"/>
          <w:b/>
        </w:rPr>
        <w:t>“</w:t>
      </w:r>
      <w:r w:rsidR="00434A90">
        <w:rPr>
          <w:rFonts w:ascii="Cambria" w:eastAsia="Cambria" w:hAnsi="Cambria" w:cs="Cambria"/>
        </w:rPr>
        <w:t xml:space="preserve">Parables </w:t>
      </w:r>
      <w:r w:rsidR="00414F6A">
        <w:rPr>
          <w:rFonts w:ascii="Cambria" w:eastAsia="Cambria" w:hAnsi="Cambria" w:cs="Cambria"/>
        </w:rPr>
        <w:t>of</w:t>
      </w:r>
      <w:r w:rsidR="00434A90">
        <w:rPr>
          <w:rFonts w:ascii="Cambria" w:eastAsia="Cambria" w:hAnsi="Cambria" w:cs="Cambria"/>
        </w:rPr>
        <w:t xml:space="preserve"> Earth</w:t>
      </w:r>
      <w:r w:rsidR="00AA2BAE">
        <w:rPr>
          <w:rFonts w:ascii="Cambria" w:eastAsia="Cambria" w:hAnsi="Cambria" w:cs="Cambria"/>
          <w:b/>
        </w:rPr>
        <w:t>”</w:t>
      </w:r>
    </w:p>
    <w:p w14:paraId="137F1CF3" w14:textId="77777777" w:rsidR="00414F6A" w:rsidRDefault="00414F6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</w:p>
    <w:p w14:paraId="491B2A52" w14:textId="5B788CF2" w:rsidR="00A725DC" w:rsidRDefault="0029672D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Respond to the Word</w:t>
      </w:r>
    </w:p>
    <w:p w14:paraId="3AC3FE06" w14:textId="5B0C1054" w:rsidR="004E63C4" w:rsidRPr="00FD72C1" w:rsidRDefault="004E63C4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Cs w:val="26"/>
        </w:rPr>
      </w:pPr>
    </w:p>
    <w:p w14:paraId="199DF2CE" w14:textId="7A5FC73A" w:rsidR="004E63C4" w:rsidRPr="00B86821" w:rsidRDefault="004E63C4" w:rsidP="004E63C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</w:rPr>
        <w:t>Hymn</w:t>
      </w:r>
      <w:r>
        <w:rPr>
          <w:rFonts w:ascii="Cambria" w:eastAsia="Cambria" w:hAnsi="Cambria" w:cs="Cambria"/>
          <w:b/>
          <w:color w:val="000000"/>
        </w:rPr>
        <w:t xml:space="preserve">: </w:t>
      </w:r>
      <w:r w:rsidR="00434A90">
        <w:rPr>
          <w:rFonts w:ascii="Cambria" w:eastAsia="Cambria" w:hAnsi="Cambria" w:cs="Cambria"/>
          <w:color w:val="000000"/>
        </w:rPr>
        <w:t>VU 229</w:t>
      </w:r>
      <w:r w:rsidR="00EE4C12">
        <w:rPr>
          <w:rFonts w:ascii="Cambria" w:eastAsia="Cambria" w:hAnsi="Cambria" w:cs="Cambria"/>
          <w:b/>
          <w:color w:val="000000"/>
        </w:rPr>
        <w:t xml:space="preserve"> </w:t>
      </w:r>
      <w:r w:rsidR="008768DB">
        <w:rPr>
          <w:rFonts w:ascii="Cambria" w:eastAsia="Cambria" w:hAnsi="Cambria" w:cs="Cambria"/>
          <w:b/>
          <w:color w:val="000000"/>
        </w:rPr>
        <w:t xml:space="preserve">      </w:t>
      </w:r>
      <w:r w:rsidR="00414F6A">
        <w:rPr>
          <w:rFonts w:ascii="Cambria" w:eastAsia="Cambria" w:hAnsi="Cambria" w:cs="Cambria"/>
          <w:b/>
          <w:color w:val="000000"/>
        </w:rPr>
        <w:t xml:space="preserve">       </w:t>
      </w:r>
      <w:r w:rsidR="008768DB"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“</w:t>
      </w:r>
      <w:r w:rsidR="00434A90">
        <w:rPr>
          <w:rFonts w:ascii="Cambria" w:eastAsia="Cambria" w:hAnsi="Cambria" w:cs="Cambria"/>
          <w:color w:val="000000"/>
        </w:rPr>
        <w:t>God of the Sparrow</w:t>
      </w:r>
      <w:r w:rsidR="008768DB">
        <w:rPr>
          <w:rFonts w:ascii="Cambria" w:eastAsia="Cambria" w:hAnsi="Cambria" w:cs="Cambria"/>
          <w:color w:val="000000"/>
        </w:rPr>
        <w:t>”</w:t>
      </w:r>
      <w:r w:rsidR="00B86821">
        <w:rPr>
          <w:rFonts w:ascii="Cambria" w:eastAsia="Cambria" w:hAnsi="Cambria" w:cs="Cambria"/>
          <w:color w:val="000000"/>
        </w:rPr>
        <w:t xml:space="preserve">                                  </w:t>
      </w:r>
      <w:r w:rsidR="00B86821" w:rsidRPr="00B86821">
        <w:rPr>
          <w:rFonts w:ascii="Cambria" w:eastAsia="Cambria" w:hAnsi="Cambria" w:cs="Cambria"/>
          <w:color w:val="000000"/>
          <w:sz w:val="16"/>
        </w:rPr>
        <w:t>ROEDER</w:t>
      </w:r>
    </w:p>
    <w:p w14:paraId="0ECB0D2C" w14:textId="77777777" w:rsidR="00971FAA" w:rsidRPr="00FD72C1" w:rsidRDefault="00971FAA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</w:rPr>
      </w:pPr>
    </w:p>
    <w:p w14:paraId="347D1E9B" w14:textId="440EDB97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Offertory Prayer</w:t>
      </w:r>
    </w:p>
    <w:p w14:paraId="090B18AF" w14:textId="09BEA979" w:rsidR="00B421E4" w:rsidRPr="00630A77" w:rsidRDefault="00B421E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</w:p>
    <w:p w14:paraId="72784DC3" w14:textId="416A9B90" w:rsidR="00B421E4" w:rsidRDefault="00B421E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Ministry of the People</w:t>
      </w:r>
    </w:p>
    <w:p w14:paraId="3BDE9369" w14:textId="64C9FABC" w:rsidR="00EE4C12" w:rsidRPr="00630A77" w:rsidRDefault="00EE4C1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</w:p>
    <w:p w14:paraId="2E8D4432" w14:textId="7767EDE7" w:rsidR="00F55EEE" w:rsidRDefault="008768D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Prayer Introit</w:t>
      </w:r>
      <w:r w:rsidR="00F55EEE"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</w:rPr>
        <w:t xml:space="preserve"> </w:t>
      </w:r>
      <w:r w:rsidRPr="003812ED">
        <w:rPr>
          <w:rFonts w:ascii="Cambria" w:eastAsia="Cambria" w:hAnsi="Cambria" w:cs="Cambria"/>
        </w:rPr>
        <w:t>VU 400</w:t>
      </w:r>
      <w:r w:rsidR="00F55EEE">
        <w:rPr>
          <w:rFonts w:ascii="Cambria" w:eastAsia="Cambria" w:hAnsi="Cambria" w:cs="Cambria"/>
          <w:b/>
        </w:rPr>
        <w:t xml:space="preserve"> </w:t>
      </w:r>
      <w:r w:rsidR="00796A0A" w:rsidRPr="00F55EEE">
        <w:rPr>
          <w:rFonts w:ascii="Cambria" w:eastAsia="Cambria" w:hAnsi="Cambria" w:cs="Cambria"/>
          <w:b/>
        </w:rPr>
        <w:t>“</w:t>
      </w:r>
      <w:r>
        <w:rPr>
          <w:rFonts w:ascii="Cambria" w:eastAsia="Cambria" w:hAnsi="Cambria" w:cs="Cambria"/>
        </w:rPr>
        <w:t>Lord Listen to Your Children Praying</w:t>
      </w:r>
      <w:r w:rsidR="00796A0A" w:rsidRPr="00F55EEE">
        <w:rPr>
          <w:rFonts w:ascii="Cambria" w:eastAsia="Cambria" w:hAnsi="Cambria" w:cs="Cambria"/>
          <w:b/>
        </w:rPr>
        <w:t>”</w:t>
      </w:r>
      <w:r w:rsidR="00F55EEE">
        <w:rPr>
          <w:rFonts w:ascii="Cambria" w:eastAsia="Cambria" w:hAnsi="Cambria" w:cs="Cambria"/>
          <w:b/>
        </w:rPr>
        <w:t xml:space="preserve">            </w:t>
      </w:r>
    </w:p>
    <w:p w14:paraId="5B62D720" w14:textId="77777777" w:rsidR="000F6CDA" w:rsidRPr="008369CC" w:rsidRDefault="000F6CD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"/>
        </w:rPr>
      </w:pPr>
    </w:p>
    <w:p w14:paraId="7953124E" w14:textId="57B9D308" w:rsidR="00AF3CB1" w:rsidRDefault="008369CC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  <w:r w:rsidR="00E03F6B">
        <w:rPr>
          <w:rFonts w:ascii="Cambria" w:eastAsia="Cambria" w:hAnsi="Cambria" w:cs="Cambria"/>
          <w:b/>
        </w:rPr>
        <w:t>P</w:t>
      </w:r>
      <w:r w:rsidR="00AF3CB1">
        <w:rPr>
          <w:rFonts w:ascii="Cambria" w:eastAsia="Cambria" w:hAnsi="Cambria" w:cs="Cambria"/>
          <w:b/>
        </w:rPr>
        <w:t>rayers of the People</w:t>
      </w:r>
      <w:r w:rsidR="00FD72C1">
        <w:rPr>
          <w:rFonts w:ascii="Cambria" w:eastAsia="Cambria" w:hAnsi="Cambria" w:cs="Cambria"/>
          <w:b/>
        </w:rPr>
        <w:t xml:space="preserve"> and Lord’s Prayer</w:t>
      </w:r>
    </w:p>
    <w:p w14:paraId="4A0E0733" w14:textId="173715A8" w:rsidR="00B421E4" w:rsidRPr="008369CC" w:rsidRDefault="00B421E4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4"/>
        </w:rPr>
      </w:pPr>
    </w:p>
    <w:p w14:paraId="71CEFC81" w14:textId="2CB9D8D3" w:rsidR="00E74DEA" w:rsidRPr="00630A77" w:rsidRDefault="00E74DEA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</w:p>
    <w:p w14:paraId="15954976" w14:textId="583C7CDB" w:rsidR="00376A93" w:rsidRDefault="00E74DE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Hymn: </w:t>
      </w:r>
      <w:r w:rsidR="00434A90">
        <w:rPr>
          <w:rFonts w:ascii="Cambria" w:eastAsia="Cambria" w:hAnsi="Cambria" w:cs="Cambria"/>
        </w:rPr>
        <w:t>VU 296</w:t>
      </w:r>
      <w:r w:rsidR="009530CF"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</w:rPr>
        <w:t xml:space="preserve"> </w:t>
      </w:r>
      <w:r w:rsidRPr="00E74DEA">
        <w:rPr>
          <w:rFonts w:ascii="Cambria" w:eastAsia="Cambria" w:hAnsi="Cambria" w:cs="Cambria"/>
        </w:rPr>
        <w:t>“</w:t>
      </w:r>
      <w:r w:rsidR="00434A90">
        <w:rPr>
          <w:rFonts w:ascii="Cambria" w:eastAsia="Cambria" w:hAnsi="Cambria" w:cs="Cambria"/>
        </w:rPr>
        <w:t xml:space="preserve">This is God’s </w:t>
      </w:r>
      <w:r w:rsidR="00414F6A">
        <w:rPr>
          <w:rFonts w:ascii="Cambria" w:eastAsia="Cambria" w:hAnsi="Cambria" w:cs="Cambria"/>
        </w:rPr>
        <w:t>Wondrous</w:t>
      </w:r>
      <w:r w:rsidR="00434A90">
        <w:rPr>
          <w:rFonts w:ascii="Cambria" w:eastAsia="Cambria" w:hAnsi="Cambria" w:cs="Cambria"/>
        </w:rPr>
        <w:t xml:space="preserve"> World</w:t>
      </w:r>
      <w:r w:rsidR="00376A93">
        <w:rPr>
          <w:rFonts w:ascii="Cambria" w:eastAsia="Cambria" w:hAnsi="Cambria" w:cs="Cambria"/>
        </w:rPr>
        <w:t xml:space="preserve">” </w:t>
      </w:r>
      <w:r w:rsidR="00B86821">
        <w:rPr>
          <w:rFonts w:ascii="Cambria" w:eastAsia="Cambria" w:hAnsi="Cambria" w:cs="Cambria"/>
        </w:rPr>
        <w:tab/>
      </w:r>
      <w:r w:rsidR="00B86821">
        <w:rPr>
          <w:rFonts w:ascii="Cambria" w:eastAsia="Cambria" w:hAnsi="Cambria" w:cs="Cambria"/>
          <w:color w:val="000000"/>
          <w:sz w:val="16"/>
        </w:rPr>
        <w:t xml:space="preserve">                  TERRA BEATA</w:t>
      </w:r>
    </w:p>
    <w:p w14:paraId="5E94FE81" w14:textId="3417952A" w:rsidR="00C52A4E" w:rsidRDefault="00376A93" w:rsidP="00C52A4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 w:rsidRPr="00376A93">
        <w:rPr>
          <w:rFonts w:ascii="Cambria" w:eastAsia="Cambria" w:hAnsi="Cambria" w:cs="Cambria"/>
          <w:sz w:val="20"/>
        </w:rPr>
        <w:tab/>
      </w:r>
      <w:r w:rsidRPr="00376A93">
        <w:rPr>
          <w:rFonts w:ascii="Cambria" w:eastAsia="Cambria" w:hAnsi="Cambria" w:cs="Cambria"/>
          <w:sz w:val="20"/>
        </w:rPr>
        <w:tab/>
      </w:r>
      <w:r w:rsidRPr="00376A93">
        <w:rPr>
          <w:rFonts w:ascii="Cambria" w:eastAsia="Cambria" w:hAnsi="Cambria" w:cs="Cambria"/>
          <w:sz w:val="20"/>
        </w:rPr>
        <w:tab/>
        <w:t xml:space="preserve">                                  </w:t>
      </w:r>
      <w:r>
        <w:rPr>
          <w:rFonts w:ascii="Cambria" w:eastAsia="Cambria" w:hAnsi="Cambria" w:cs="Cambria"/>
          <w:sz w:val="20"/>
        </w:rPr>
        <w:t xml:space="preserve">  </w:t>
      </w:r>
      <w:r w:rsidRPr="00376A93">
        <w:rPr>
          <w:rFonts w:ascii="Cambria" w:eastAsia="Cambria" w:hAnsi="Cambria" w:cs="Cambria"/>
          <w:sz w:val="20"/>
        </w:rPr>
        <w:t xml:space="preserve"> </w:t>
      </w:r>
    </w:p>
    <w:p w14:paraId="2D2CE98D" w14:textId="5072C8FA" w:rsidR="00EE4C12" w:rsidRPr="00C52A4E" w:rsidRDefault="00EE4C12" w:rsidP="00C52A4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 w:rsidRPr="00EE4C12">
        <w:rPr>
          <w:rFonts w:ascii="Cambria" w:eastAsia="Cambria" w:hAnsi="Cambria" w:cs="Cambria"/>
          <w:b/>
          <w:color w:val="000000"/>
        </w:rPr>
        <w:t>Benediction</w:t>
      </w:r>
    </w:p>
    <w:p w14:paraId="4DE4C059" w14:textId="5BB3FB42" w:rsidR="00E74DEA" w:rsidRPr="00630A77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  <w:sz w:val="20"/>
        </w:rPr>
      </w:pPr>
    </w:p>
    <w:p w14:paraId="22BB0685" w14:textId="656CFF91" w:rsidR="00E74DEA" w:rsidRPr="00C52A4E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iCs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</w:rPr>
        <w:t xml:space="preserve">Sung Response: </w:t>
      </w:r>
      <w:r w:rsidRPr="00E74DEA">
        <w:rPr>
          <w:rFonts w:ascii="Cambria" w:eastAsia="Cambria" w:hAnsi="Cambria" w:cs="Cambria"/>
          <w:color w:val="000000"/>
        </w:rPr>
        <w:t>VU 974</w:t>
      </w:r>
      <w:r w:rsidR="00414F6A">
        <w:rPr>
          <w:rFonts w:ascii="Cambria" w:eastAsia="Cambria" w:hAnsi="Cambria" w:cs="Cambria"/>
          <w:color w:val="000000"/>
        </w:rPr>
        <w:t xml:space="preserve">       </w:t>
      </w:r>
      <w:r w:rsidRPr="00E74DEA">
        <w:rPr>
          <w:rFonts w:ascii="Cambria" w:eastAsia="Cambria" w:hAnsi="Cambria" w:cs="Cambria"/>
          <w:color w:val="000000"/>
        </w:rPr>
        <w:t xml:space="preserve"> “Amen”</w:t>
      </w:r>
      <w:r w:rsidR="00C52A4E">
        <w:rPr>
          <w:rFonts w:ascii="Cambria" w:eastAsia="Cambria" w:hAnsi="Cambria" w:cs="Cambria"/>
          <w:color w:val="000000"/>
        </w:rPr>
        <w:t xml:space="preserve">                                    </w:t>
      </w:r>
      <w:r w:rsidR="00B86821">
        <w:rPr>
          <w:rFonts w:ascii="Cambria" w:eastAsia="Cambria" w:hAnsi="Cambria" w:cs="Cambria"/>
          <w:color w:val="000000"/>
        </w:rPr>
        <w:t xml:space="preserve"> </w:t>
      </w:r>
      <w:r w:rsidR="00C52A4E">
        <w:rPr>
          <w:rFonts w:ascii="Cambria" w:eastAsia="Cambria" w:hAnsi="Cambria" w:cs="Cambria"/>
          <w:color w:val="000000"/>
        </w:rPr>
        <w:t xml:space="preserve"> </w:t>
      </w:r>
      <w:r w:rsidR="00C52A4E"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Jim </w:t>
      </w:r>
      <w:proofErr w:type="spellStart"/>
      <w:r w:rsidR="00C52A4E">
        <w:rPr>
          <w:rFonts w:ascii="Cambria" w:eastAsia="Cambria" w:hAnsi="Cambria" w:cs="Cambria"/>
          <w:i/>
          <w:iCs/>
          <w:color w:val="000000"/>
          <w:sz w:val="20"/>
          <w:szCs w:val="20"/>
        </w:rPr>
        <w:t>Strathdee</w:t>
      </w:r>
      <w:proofErr w:type="spellEnd"/>
    </w:p>
    <w:p w14:paraId="33D23F33" w14:textId="23CF49B1" w:rsidR="00E74DEA" w:rsidRPr="00630A77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  <w:sz w:val="20"/>
        </w:rPr>
      </w:pPr>
    </w:p>
    <w:p w14:paraId="624ACDAF" w14:textId="36FB160A" w:rsidR="00E74DEA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Postlud</w:t>
      </w:r>
      <w:r w:rsidR="00C52A4E">
        <w:rPr>
          <w:rFonts w:ascii="Cambria" w:eastAsia="Cambria" w:hAnsi="Cambria" w:cs="Cambria"/>
          <w:b/>
          <w:color w:val="000000"/>
        </w:rPr>
        <w:t>e:</w:t>
      </w:r>
      <w:r>
        <w:rPr>
          <w:rFonts w:ascii="Cambria" w:eastAsia="Cambria" w:hAnsi="Cambria" w:cs="Cambria"/>
          <w:b/>
          <w:color w:val="000000"/>
        </w:rPr>
        <w:t xml:space="preserve">   </w:t>
      </w:r>
      <w:r w:rsidRPr="00E74DEA">
        <w:rPr>
          <w:rFonts w:ascii="Cambria" w:eastAsia="Cambria" w:hAnsi="Cambria" w:cs="Cambria"/>
          <w:color w:val="000000"/>
        </w:rPr>
        <w:t>“</w:t>
      </w:r>
      <w:r w:rsidR="00C52A4E">
        <w:rPr>
          <w:rFonts w:ascii="Cambria" w:eastAsia="Cambria" w:hAnsi="Cambria" w:cs="Cambria"/>
          <w:color w:val="000000"/>
        </w:rPr>
        <w:t>Now All the Vault of Heaven Resounds</w:t>
      </w:r>
      <w:r w:rsidRPr="00B421E4">
        <w:rPr>
          <w:rFonts w:ascii="Cambria" w:eastAsia="Cambria" w:hAnsi="Cambria" w:cs="Cambria"/>
          <w:color w:val="000000"/>
        </w:rPr>
        <w:t>”</w:t>
      </w:r>
      <w:r w:rsidR="00434A90">
        <w:rPr>
          <w:rFonts w:ascii="Cambria" w:eastAsia="Cambria" w:hAnsi="Cambria" w:cs="Cambria"/>
          <w:color w:val="000000"/>
        </w:rPr>
        <w:t xml:space="preserve">   </w:t>
      </w:r>
      <w:r w:rsidR="00B86821">
        <w:rPr>
          <w:rFonts w:ascii="Cambria" w:eastAsia="Cambria" w:hAnsi="Cambria" w:cs="Cambria"/>
          <w:color w:val="000000"/>
        </w:rPr>
        <w:t xml:space="preserve"> </w:t>
      </w:r>
      <w:r w:rsidR="00C52A4E">
        <w:rPr>
          <w:rFonts w:ascii="Cambria" w:eastAsia="Cambria" w:hAnsi="Cambria" w:cs="Cambria"/>
          <w:i/>
          <w:iCs/>
          <w:color w:val="000000"/>
          <w:sz w:val="20"/>
          <w:szCs w:val="20"/>
        </w:rPr>
        <w:t>Robert A. Hobby</w:t>
      </w:r>
      <w:r w:rsidR="00434A90">
        <w:rPr>
          <w:rFonts w:ascii="Cambria" w:eastAsia="Cambria" w:hAnsi="Cambria" w:cs="Cambria"/>
          <w:color w:val="000000"/>
        </w:rPr>
        <w:t xml:space="preserve"> </w:t>
      </w:r>
    </w:p>
    <w:p w14:paraId="72243811" w14:textId="031806EF" w:rsidR="004B2E0C" w:rsidRPr="008C6878" w:rsidRDefault="004B2E0C" w:rsidP="00414F6A">
      <w:pPr>
        <w:pBdr>
          <w:bottom w:val="single" w:sz="4" w:space="1" w:color="auto"/>
        </w:pBd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8"/>
        </w:rPr>
      </w:pPr>
    </w:p>
    <w:p w14:paraId="1A1B4064" w14:textId="5F08A33F" w:rsidR="001574D3" w:rsidRDefault="00414F6A" w:rsidP="00414F6A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21FFD46B" wp14:editId="3F7FF677">
            <wp:simplePos x="0" y="0"/>
            <wp:positionH relativeFrom="column">
              <wp:posOffset>3196590</wp:posOffset>
            </wp:positionH>
            <wp:positionV relativeFrom="paragraph">
              <wp:posOffset>85090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595" y="21098"/>
                <wp:lineTo x="21098" y="20093"/>
                <wp:lineTo x="21098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B70" w:rsidRPr="00AF3CB1">
        <w:rPr>
          <w:rFonts w:ascii="Cambria" w:eastAsia="Cambria" w:hAnsi="Cambria" w:cs="Cambria"/>
          <w:sz w:val="16"/>
        </w:rPr>
        <w:t xml:space="preserve"> </w:t>
      </w:r>
    </w:p>
    <w:p w14:paraId="48A538DD" w14:textId="77777777" w:rsidR="0086217E" w:rsidRDefault="0086217E" w:rsidP="0086217E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Guest Preacher: Rev. Dr. Peter Denton</w:t>
      </w:r>
    </w:p>
    <w:p w14:paraId="2C73D351" w14:textId="708B69EC" w:rsidR="00A725DC" w:rsidRDefault="007E721B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Reader: </w:t>
      </w:r>
      <w:r w:rsidR="0086217E">
        <w:rPr>
          <w:rFonts w:ascii="Cambria" w:eastAsia="Cambria" w:hAnsi="Cambria" w:cs="Cambria"/>
          <w:sz w:val="18"/>
          <w:szCs w:val="18"/>
        </w:rPr>
        <w:t>Rev Earl Gould</w:t>
      </w:r>
    </w:p>
    <w:p w14:paraId="65A8C0C1" w14:textId="0B2329D6" w:rsidR="009639BD" w:rsidRDefault="009639B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Conductor: Ruth Denton</w:t>
      </w:r>
    </w:p>
    <w:p w14:paraId="16614F7D" w14:textId="05197B50" w:rsidR="00DA37B1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Organist: Dorcas Windsor</w:t>
      </w:r>
    </w:p>
    <w:p w14:paraId="3215ADCC" w14:textId="77777777" w:rsidR="008369CC" w:rsidRDefault="008369CC" w:rsidP="008369CC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Interim Director of Music: Ruth Wiwchar</w:t>
      </w:r>
    </w:p>
    <w:p w14:paraId="1E5EBD1C" w14:textId="77777777" w:rsidR="00E30F95" w:rsidRDefault="00E30F95" w:rsidP="00E30F9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66CEE888" w14:textId="2C24008B" w:rsidR="00C44A69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Minister: </w:t>
      </w:r>
      <w:r w:rsidR="0086217E">
        <w:rPr>
          <w:rFonts w:ascii="Cambria" w:eastAsia="Cambria" w:hAnsi="Cambria" w:cs="Cambria"/>
          <w:sz w:val="18"/>
          <w:szCs w:val="18"/>
        </w:rPr>
        <w:t>Loraine MacKenzie Shepherd</w:t>
      </w:r>
    </w:p>
    <w:p w14:paraId="338999F6" w14:textId="6D884BA7" w:rsidR="00813136" w:rsidRDefault="00B4467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 w:rsidR="00301E3F">
        <w:rPr>
          <w:rFonts w:ascii="Cambria" w:eastAsia="Cambria" w:hAnsi="Cambria" w:cs="Cambria"/>
          <w:sz w:val="18"/>
          <w:szCs w:val="18"/>
        </w:rPr>
        <w:t xml:space="preserve">  QR Code for Westworth donations</w:t>
      </w:r>
    </w:p>
    <w:p w14:paraId="35EF62B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BAA59A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13F03D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983E9B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4AAB0D5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34EA58E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32320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FB6BAC5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027EB2F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6765F2F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62E8A9B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28831F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DF128B8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7B3F4D6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A725DC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16E5E"/>
    <w:rsid w:val="00027B99"/>
    <w:rsid w:val="00032E61"/>
    <w:rsid w:val="000835BE"/>
    <w:rsid w:val="000934CC"/>
    <w:rsid w:val="000F6CDA"/>
    <w:rsid w:val="001010B2"/>
    <w:rsid w:val="00113CCF"/>
    <w:rsid w:val="001574D3"/>
    <w:rsid w:val="001664AE"/>
    <w:rsid w:val="00166C4D"/>
    <w:rsid w:val="00194DF2"/>
    <w:rsid w:val="001A424D"/>
    <w:rsid w:val="001D2BB6"/>
    <w:rsid w:val="001D755C"/>
    <w:rsid w:val="001F385A"/>
    <w:rsid w:val="002011F9"/>
    <w:rsid w:val="0023243E"/>
    <w:rsid w:val="002804F4"/>
    <w:rsid w:val="0029672D"/>
    <w:rsid w:val="002A6529"/>
    <w:rsid w:val="002B1E72"/>
    <w:rsid w:val="002C5CCC"/>
    <w:rsid w:val="00301E3F"/>
    <w:rsid w:val="00321522"/>
    <w:rsid w:val="003565B1"/>
    <w:rsid w:val="00376A93"/>
    <w:rsid w:val="003812ED"/>
    <w:rsid w:val="00387963"/>
    <w:rsid w:val="003B431B"/>
    <w:rsid w:val="003E0162"/>
    <w:rsid w:val="003E5097"/>
    <w:rsid w:val="00404891"/>
    <w:rsid w:val="00414F6A"/>
    <w:rsid w:val="00424C8C"/>
    <w:rsid w:val="00430AB4"/>
    <w:rsid w:val="00434A90"/>
    <w:rsid w:val="00490005"/>
    <w:rsid w:val="004B2E0C"/>
    <w:rsid w:val="004C046B"/>
    <w:rsid w:val="004D325A"/>
    <w:rsid w:val="004E2751"/>
    <w:rsid w:val="004E63C4"/>
    <w:rsid w:val="005209D1"/>
    <w:rsid w:val="005336A0"/>
    <w:rsid w:val="005632AC"/>
    <w:rsid w:val="00566B33"/>
    <w:rsid w:val="00576007"/>
    <w:rsid w:val="005B1503"/>
    <w:rsid w:val="005B5CF6"/>
    <w:rsid w:val="00630A77"/>
    <w:rsid w:val="0063306A"/>
    <w:rsid w:val="00682473"/>
    <w:rsid w:val="00696141"/>
    <w:rsid w:val="006A2DEB"/>
    <w:rsid w:val="006C4C6A"/>
    <w:rsid w:val="006E5384"/>
    <w:rsid w:val="006F1ADF"/>
    <w:rsid w:val="006F4C1F"/>
    <w:rsid w:val="00702A93"/>
    <w:rsid w:val="0070520B"/>
    <w:rsid w:val="00723BC6"/>
    <w:rsid w:val="007376EF"/>
    <w:rsid w:val="00790B70"/>
    <w:rsid w:val="007915AC"/>
    <w:rsid w:val="00796A0A"/>
    <w:rsid w:val="007B70F3"/>
    <w:rsid w:val="007C00AD"/>
    <w:rsid w:val="007E1FB5"/>
    <w:rsid w:val="007E721B"/>
    <w:rsid w:val="00800926"/>
    <w:rsid w:val="00811B5F"/>
    <w:rsid w:val="00813136"/>
    <w:rsid w:val="008279F6"/>
    <w:rsid w:val="008369CC"/>
    <w:rsid w:val="008425C6"/>
    <w:rsid w:val="0086217E"/>
    <w:rsid w:val="008768DB"/>
    <w:rsid w:val="00890F23"/>
    <w:rsid w:val="008A2B34"/>
    <w:rsid w:val="008C5827"/>
    <w:rsid w:val="008C6878"/>
    <w:rsid w:val="008D0962"/>
    <w:rsid w:val="008D5C3A"/>
    <w:rsid w:val="008E3C8D"/>
    <w:rsid w:val="008F6B53"/>
    <w:rsid w:val="00917A27"/>
    <w:rsid w:val="00922C31"/>
    <w:rsid w:val="009247EA"/>
    <w:rsid w:val="009270CA"/>
    <w:rsid w:val="009530CF"/>
    <w:rsid w:val="00960D08"/>
    <w:rsid w:val="009639BD"/>
    <w:rsid w:val="00971FAA"/>
    <w:rsid w:val="00993F83"/>
    <w:rsid w:val="009A54A2"/>
    <w:rsid w:val="009C4876"/>
    <w:rsid w:val="009E7F85"/>
    <w:rsid w:val="00A13C15"/>
    <w:rsid w:val="00A4771B"/>
    <w:rsid w:val="00A725DC"/>
    <w:rsid w:val="00A74635"/>
    <w:rsid w:val="00A75AE0"/>
    <w:rsid w:val="00AA2BAE"/>
    <w:rsid w:val="00AA4428"/>
    <w:rsid w:val="00AF3CB1"/>
    <w:rsid w:val="00B421E4"/>
    <w:rsid w:val="00B445A3"/>
    <w:rsid w:val="00B4467A"/>
    <w:rsid w:val="00B60925"/>
    <w:rsid w:val="00B86821"/>
    <w:rsid w:val="00B8748E"/>
    <w:rsid w:val="00BA69E3"/>
    <w:rsid w:val="00BB5009"/>
    <w:rsid w:val="00BF0485"/>
    <w:rsid w:val="00C15774"/>
    <w:rsid w:val="00C441DE"/>
    <w:rsid w:val="00C44A69"/>
    <w:rsid w:val="00C52A4E"/>
    <w:rsid w:val="00C62AD3"/>
    <w:rsid w:val="00C62E82"/>
    <w:rsid w:val="00C66EA0"/>
    <w:rsid w:val="00CB35DA"/>
    <w:rsid w:val="00CD5BEA"/>
    <w:rsid w:val="00CE508C"/>
    <w:rsid w:val="00D04B99"/>
    <w:rsid w:val="00D21CAD"/>
    <w:rsid w:val="00D93703"/>
    <w:rsid w:val="00DA37B1"/>
    <w:rsid w:val="00DA452E"/>
    <w:rsid w:val="00DB3E87"/>
    <w:rsid w:val="00DC7ED1"/>
    <w:rsid w:val="00E03F6B"/>
    <w:rsid w:val="00E30F95"/>
    <w:rsid w:val="00E35193"/>
    <w:rsid w:val="00E434A9"/>
    <w:rsid w:val="00E74DEA"/>
    <w:rsid w:val="00ED261A"/>
    <w:rsid w:val="00EE4C12"/>
    <w:rsid w:val="00F04D94"/>
    <w:rsid w:val="00F55AB6"/>
    <w:rsid w:val="00F55EEE"/>
    <w:rsid w:val="00F616FF"/>
    <w:rsid w:val="00F636D6"/>
    <w:rsid w:val="00FA1185"/>
    <w:rsid w:val="00FC7353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63C4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9</cp:revision>
  <cp:lastPrinted>2023-04-20T17:07:00Z</cp:lastPrinted>
  <dcterms:created xsi:type="dcterms:W3CDTF">2023-04-17T18:50:00Z</dcterms:created>
  <dcterms:modified xsi:type="dcterms:W3CDTF">2023-04-20T18:37:00Z</dcterms:modified>
</cp:coreProperties>
</file>