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A1D7" w14:textId="0D3FE6D3" w:rsidR="00A725DC" w:rsidRPr="006D25F4" w:rsidRDefault="00422010" w:rsidP="00CA6F4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ind w:left="720" w:hanging="720"/>
        <w:rPr>
          <w:rFonts w:asciiTheme="majorHAnsi" w:eastAsia="Cambria" w:hAnsiTheme="majorHAnsi" w:cstheme="majorHAnsi"/>
          <w:b/>
        </w:rPr>
      </w:pPr>
      <w:r>
        <w:rPr>
          <w:rFonts w:eastAsia="Cambria"/>
        </w:rPr>
        <w:t xml:space="preserve">                      </w:t>
      </w:r>
      <w:r w:rsidR="005D3601" w:rsidRPr="00656584">
        <w:rPr>
          <w:rFonts w:asciiTheme="minorHAnsi" w:eastAsia="Cambria" w:hAnsiTheme="minorHAnsi" w:cstheme="majorHAnsi"/>
          <w:b/>
          <w:sz w:val="28"/>
          <w:szCs w:val="28"/>
        </w:rPr>
        <w:tab/>
      </w:r>
      <w:r w:rsidR="005D3601" w:rsidRPr="00656584">
        <w:rPr>
          <w:rFonts w:asciiTheme="minorHAnsi" w:eastAsia="Cambria" w:hAnsiTheme="minorHAnsi" w:cstheme="majorHAnsi"/>
          <w:b/>
          <w:sz w:val="28"/>
          <w:szCs w:val="28"/>
        </w:rPr>
        <w:tab/>
      </w:r>
      <w:r w:rsidR="005D3601" w:rsidRPr="00656584">
        <w:rPr>
          <w:rFonts w:asciiTheme="minorHAnsi" w:eastAsia="Cambria" w:hAnsiTheme="minorHAnsi" w:cstheme="majorHAnsi"/>
          <w:b/>
          <w:sz w:val="28"/>
          <w:szCs w:val="28"/>
        </w:rPr>
        <w:tab/>
      </w:r>
      <w:r w:rsidR="0029672D" w:rsidRPr="006D25F4">
        <w:rPr>
          <w:rFonts w:asciiTheme="majorHAnsi" w:eastAsia="Cambria" w:hAnsiTheme="majorHAnsi" w:cstheme="majorHAnsi"/>
          <w:b/>
        </w:rPr>
        <w:t>Westworth United Church</w:t>
      </w:r>
    </w:p>
    <w:p w14:paraId="522F8175" w14:textId="77777777" w:rsidR="00A725DC" w:rsidRPr="006D25F4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Theme="majorHAnsi" w:eastAsia="Cambria" w:hAnsiTheme="majorHAnsi" w:cstheme="majorHAnsi"/>
          <w:color w:val="000000"/>
        </w:rPr>
      </w:pPr>
      <w:r w:rsidRPr="006D25F4">
        <w:rPr>
          <w:rFonts w:asciiTheme="majorHAnsi" w:eastAsia="Cambria" w:hAnsiTheme="majorHAnsi" w:cstheme="majorHAnsi"/>
          <w:color w:val="000000"/>
        </w:rPr>
        <w:t>1750 Grosvenor Avenue, Winnipeg, Manitoba</w:t>
      </w:r>
    </w:p>
    <w:p w14:paraId="038642DE" w14:textId="77777777" w:rsidR="00A725DC" w:rsidRPr="006D25F4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Theme="majorHAnsi" w:eastAsia="Cambria" w:hAnsiTheme="majorHAnsi" w:cstheme="majorHAnsi"/>
          <w:color w:val="000000"/>
        </w:rPr>
      </w:pPr>
      <w:proofErr w:type="gramStart"/>
      <w:r w:rsidRPr="006D25F4">
        <w:rPr>
          <w:rFonts w:asciiTheme="majorHAnsi" w:eastAsia="Cambria" w:hAnsiTheme="majorHAnsi" w:cstheme="majorHAnsi"/>
          <w:color w:val="000000"/>
        </w:rPr>
        <w:t>on</w:t>
      </w:r>
      <w:proofErr w:type="gramEnd"/>
      <w:r w:rsidRPr="006D25F4">
        <w:rPr>
          <w:rFonts w:asciiTheme="majorHAnsi" w:eastAsia="Cambria" w:hAnsiTheme="majorHAnsi" w:cstheme="majorHAnsi"/>
          <w:color w:val="000000"/>
        </w:rPr>
        <w:t xml:space="preserve"> Treaty One Territory in the heart of the Métis Nation</w:t>
      </w:r>
    </w:p>
    <w:p w14:paraId="50BFFE90" w14:textId="77777777" w:rsidR="00A725DC" w:rsidRPr="006D25F4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</w:rPr>
      </w:pPr>
    </w:p>
    <w:p w14:paraId="7095B1D3" w14:textId="5C60A17B" w:rsidR="00A725DC" w:rsidRPr="006D25F4" w:rsidRDefault="00666A80" w:rsidP="0050454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  <w:vertAlign w:val="superscript"/>
        </w:rPr>
      </w:pPr>
      <w:bookmarkStart w:id="0" w:name="_gjdgxs" w:colFirst="0" w:colLast="0"/>
      <w:bookmarkEnd w:id="0"/>
      <w:r w:rsidRPr="006D25F4">
        <w:rPr>
          <w:rFonts w:asciiTheme="majorHAnsi" w:eastAsia="Cambria" w:hAnsiTheme="majorHAnsi" w:cstheme="majorHAnsi"/>
        </w:rPr>
        <w:t>March 31</w:t>
      </w:r>
      <w:r w:rsidRPr="006D25F4">
        <w:rPr>
          <w:rFonts w:asciiTheme="majorHAnsi" w:eastAsia="Cambria" w:hAnsiTheme="majorHAnsi" w:cstheme="majorHAnsi"/>
          <w:vertAlign w:val="superscript"/>
        </w:rPr>
        <w:t>st</w:t>
      </w:r>
      <w:r w:rsidRPr="006D25F4">
        <w:rPr>
          <w:rFonts w:asciiTheme="majorHAnsi" w:eastAsia="Cambria" w:hAnsiTheme="majorHAnsi" w:cstheme="majorHAnsi"/>
        </w:rPr>
        <w:t>, 2024</w:t>
      </w:r>
    </w:p>
    <w:p w14:paraId="74B734CD" w14:textId="109D21C7" w:rsidR="00C5546D" w:rsidRPr="006D25F4" w:rsidRDefault="00666A8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</w:rPr>
      </w:pPr>
      <w:r w:rsidRPr="006D25F4">
        <w:rPr>
          <w:rFonts w:asciiTheme="majorHAnsi" w:eastAsia="Cambria" w:hAnsiTheme="majorHAnsi" w:cstheme="majorHAnsi"/>
        </w:rPr>
        <w:t>EASTER SUNDAY</w:t>
      </w:r>
    </w:p>
    <w:p w14:paraId="0BC076B7" w14:textId="08C7D688" w:rsidR="009A1419" w:rsidRPr="006D25F4" w:rsidRDefault="00C5546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</w:rPr>
      </w:pPr>
      <w:r w:rsidRPr="006D25F4">
        <w:rPr>
          <w:rFonts w:asciiTheme="majorHAnsi" w:eastAsia="Cambria" w:hAnsiTheme="majorHAnsi" w:cstheme="majorHAnsi"/>
        </w:rPr>
        <w:t xml:space="preserve">Wandering Heart: Figuring out Faith </w:t>
      </w:r>
      <w:proofErr w:type="gramStart"/>
      <w:r w:rsidRPr="006D25F4">
        <w:rPr>
          <w:rFonts w:asciiTheme="majorHAnsi" w:eastAsia="Cambria" w:hAnsiTheme="majorHAnsi" w:cstheme="majorHAnsi"/>
        </w:rPr>
        <w:t>With</w:t>
      </w:r>
      <w:proofErr w:type="gramEnd"/>
      <w:r w:rsidRPr="006D25F4">
        <w:rPr>
          <w:rFonts w:asciiTheme="majorHAnsi" w:eastAsia="Cambria" w:hAnsiTheme="majorHAnsi" w:cstheme="majorHAnsi"/>
        </w:rPr>
        <w:t xml:space="preserve"> Peter</w:t>
      </w:r>
    </w:p>
    <w:p w14:paraId="6E5FCB69" w14:textId="2F6C6853" w:rsidR="00952543" w:rsidRPr="006D25F4" w:rsidRDefault="004235E9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ajorHAnsi" w:hAnsiTheme="majorHAnsi" w:cstheme="majorHAnsi"/>
          <w:i/>
          <w:iCs/>
          <w:lang w:val="en-CA"/>
        </w:rPr>
      </w:pPr>
      <w:r>
        <w:rPr>
          <w:rFonts w:asciiTheme="majorHAnsi" w:hAnsiTheme="majorHAnsi" w:cstheme="majorHAnsi"/>
          <w:i/>
          <w:iCs/>
          <w:lang w:val="en-CA"/>
        </w:rPr>
        <w:t>And I H</w:t>
      </w:r>
      <w:r w:rsidR="00666A80" w:rsidRPr="006D25F4">
        <w:rPr>
          <w:rFonts w:asciiTheme="majorHAnsi" w:hAnsiTheme="majorHAnsi" w:cstheme="majorHAnsi"/>
          <w:i/>
          <w:iCs/>
          <w:lang w:val="en-CA"/>
        </w:rPr>
        <w:t>ope</w:t>
      </w:r>
    </w:p>
    <w:p w14:paraId="6566318D" w14:textId="296E7FF2" w:rsidR="006433E1" w:rsidRPr="006D25F4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ajorHAnsi" w:hAnsiTheme="majorHAnsi" w:cstheme="majorHAnsi"/>
          <w:b/>
          <w:bCs/>
          <w:lang w:val="en-CA"/>
        </w:rPr>
      </w:pPr>
      <w:r w:rsidRPr="006D25F4">
        <w:rPr>
          <w:rFonts w:asciiTheme="majorHAnsi" w:hAnsiTheme="majorHAnsi" w:cstheme="majorHAnsi"/>
          <w:b/>
          <w:bCs/>
          <w:lang w:val="en-CA"/>
        </w:rPr>
        <w:t>We Gather to Worship</w:t>
      </w:r>
    </w:p>
    <w:p w14:paraId="3B57A3D2" w14:textId="77777777" w:rsidR="006433E1" w:rsidRPr="006D25F4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ajorHAnsi" w:hAnsiTheme="majorHAnsi" w:cstheme="majorHAnsi"/>
          <w:b/>
          <w:bCs/>
          <w:lang w:val="en-CA"/>
        </w:rPr>
      </w:pPr>
    </w:p>
    <w:p w14:paraId="55DA9BF4" w14:textId="745DB2B9" w:rsidR="008523B9" w:rsidRPr="006D25F4" w:rsidRDefault="008523B9" w:rsidP="00AD79D0">
      <w:pPr>
        <w:ind w:hanging="180"/>
        <w:rPr>
          <w:rFonts w:asciiTheme="majorHAnsi" w:eastAsia="Cambria" w:hAnsiTheme="majorHAnsi" w:cstheme="majorHAnsi"/>
          <w:b/>
        </w:rPr>
      </w:pPr>
      <w:r w:rsidRPr="006D25F4">
        <w:rPr>
          <w:rFonts w:asciiTheme="majorHAnsi" w:eastAsia="Cambria" w:hAnsiTheme="majorHAnsi" w:cstheme="majorHAnsi"/>
          <w:b/>
        </w:rPr>
        <w:t>Unboxing the Hallelujahs!</w:t>
      </w:r>
    </w:p>
    <w:p w14:paraId="47AD09A5" w14:textId="77777777" w:rsidR="008523B9" w:rsidRPr="006D25F4" w:rsidRDefault="008523B9" w:rsidP="00AD79D0">
      <w:pPr>
        <w:ind w:hanging="180"/>
        <w:rPr>
          <w:rFonts w:asciiTheme="majorHAnsi" w:eastAsia="Cambria" w:hAnsiTheme="majorHAnsi" w:cstheme="majorHAnsi"/>
          <w:b/>
        </w:rPr>
      </w:pPr>
    </w:p>
    <w:p w14:paraId="471469D1" w14:textId="187B93FF" w:rsidR="00666A80" w:rsidRPr="006D25F4" w:rsidRDefault="006D25F4" w:rsidP="00AD79D0">
      <w:pPr>
        <w:ind w:hanging="180"/>
        <w:rPr>
          <w:rFonts w:asciiTheme="majorHAnsi" w:eastAsia="Cambria" w:hAnsiTheme="majorHAnsi" w:cstheme="majorHAnsi"/>
          <w:b/>
        </w:rPr>
      </w:pPr>
      <w:r>
        <w:rPr>
          <w:rFonts w:asciiTheme="majorHAnsi" w:eastAsia="Cambria" w:hAnsiTheme="majorHAnsi" w:cstheme="majorHAnsi"/>
          <w:b/>
        </w:rPr>
        <w:t xml:space="preserve">Opening Hymn </w:t>
      </w:r>
      <w:r w:rsidR="00666A80" w:rsidRPr="006D25F4">
        <w:rPr>
          <w:rFonts w:asciiTheme="majorHAnsi" w:eastAsia="Cambria" w:hAnsiTheme="majorHAnsi" w:cstheme="majorHAnsi"/>
        </w:rPr>
        <w:t xml:space="preserve">VU 155 </w:t>
      </w:r>
      <w:r>
        <w:rPr>
          <w:rFonts w:asciiTheme="majorHAnsi" w:eastAsia="Cambria" w:hAnsiTheme="majorHAnsi" w:cstheme="majorHAnsi"/>
        </w:rPr>
        <w:t xml:space="preserve">  </w:t>
      </w:r>
      <w:r w:rsidR="00280744" w:rsidRPr="006D25F4">
        <w:rPr>
          <w:rFonts w:asciiTheme="majorHAnsi" w:eastAsia="Cambria" w:hAnsiTheme="majorHAnsi" w:cstheme="majorHAnsi"/>
        </w:rPr>
        <w:t>Jesus Christ is Risen Today</w:t>
      </w:r>
    </w:p>
    <w:p w14:paraId="458AE458" w14:textId="77777777" w:rsidR="00280744" w:rsidRPr="006D25F4" w:rsidRDefault="00280744" w:rsidP="00280744">
      <w:pPr>
        <w:rPr>
          <w:rFonts w:asciiTheme="majorHAnsi" w:eastAsia="Cambria" w:hAnsiTheme="majorHAnsi" w:cstheme="majorHAnsi"/>
          <w:b/>
        </w:rPr>
      </w:pPr>
    </w:p>
    <w:p w14:paraId="333DD129" w14:textId="77777777" w:rsidR="00225370" w:rsidRDefault="009A1419" w:rsidP="00280744">
      <w:pPr>
        <w:ind w:hanging="180"/>
        <w:rPr>
          <w:rFonts w:asciiTheme="majorHAnsi" w:eastAsia="Cambria" w:hAnsiTheme="majorHAnsi" w:cstheme="majorHAnsi"/>
          <w:b/>
        </w:rPr>
      </w:pPr>
      <w:r w:rsidRPr="006D25F4">
        <w:rPr>
          <w:rFonts w:asciiTheme="majorHAnsi" w:eastAsia="Cambria" w:hAnsiTheme="majorHAnsi" w:cstheme="majorHAnsi"/>
          <w:b/>
        </w:rPr>
        <w:t>Welcome</w:t>
      </w:r>
    </w:p>
    <w:p w14:paraId="0F828984" w14:textId="77777777" w:rsidR="00225370" w:rsidRDefault="00225370" w:rsidP="00280744">
      <w:pPr>
        <w:ind w:hanging="180"/>
        <w:rPr>
          <w:rFonts w:asciiTheme="majorHAnsi" w:eastAsia="Cambria" w:hAnsiTheme="majorHAnsi" w:cstheme="majorHAnsi"/>
          <w:b/>
        </w:rPr>
      </w:pPr>
    </w:p>
    <w:p w14:paraId="021D4716" w14:textId="67EF0F59" w:rsidR="009A1419" w:rsidRPr="006D25F4" w:rsidRDefault="00225370" w:rsidP="00280744">
      <w:pPr>
        <w:ind w:hanging="180"/>
        <w:rPr>
          <w:rFonts w:asciiTheme="majorHAnsi" w:eastAsia="Cambria" w:hAnsiTheme="majorHAnsi" w:cstheme="majorHAnsi"/>
          <w:b/>
        </w:rPr>
      </w:pPr>
      <w:r>
        <w:rPr>
          <w:rFonts w:asciiTheme="majorHAnsi" w:eastAsia="Cambria" w:hAnsiTheme="majorHAnsi" w:cstheme="majorHAnsi"/>
          <w:b/>
        </w:rPr>
        <w:t xml:space="preserve">Introit   </w:t>
      </w:r>
      <w:r w:rsidRPr="00987BC3">
        <w:rPr>
          <w:rFonts w:asciiTheme="majorHAnsi" w:hAnsiTheme="majorHAnsi" w:cstheme="majorHAnsi"/>
          <w:i/>
        </w:rPr>
        <w:t xml:space="preserve">This Joyful Eastertide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</w:t>
      </w:r>
      <w:r w:rsidRPr="00225370">
        <w:rPr>
          <w:rFonts w:asciiTheme="majorHAnsi" w:hAnsiTheme="majorHAnsi" w:cstheme="majorHAnsi"/>
          <w:sz w:val="20"/>
        </w:rPr>
        <w:t xml:space="preserve">John </w:t>
      </w:r>
      <w:proofErr w:type="spellStart"/>
      <w:r w:rsidRPr="00225370">
        <w:rPr>
          <w:rFonts w:asciiTheme="majorHAnsi" w:hAnsiTheme="majorHAnsi" w:cstheme="majorHAnsi"/>
          <w:sz w:val="20"/>
        </w:rPr>
        <w:t>Bertalot</w:t>
      </w:r>
      <w:proofErr w:type="spellEnd"/>
      <w:r w:rsidR="007550F5" w:rsidRPr="00225370">
        <w:rPr>
          <w:rFonts w:asciiTheme="majorHAnsi" w:eastAsia="Cambria" w:hAnsiTheme="majorHAnsi" w:cstheme="majorHAnsi"/>
          <w:b/>
        </w:rPr>
        <w:t xml:space="preserve">             </w:t>
      </w:r>
    </w:p>
    <w:p w14:paraId="201C7FB1" w14:textId="2482FD27" w:rsidR="006B2A4E" w:rsidRPr="006D25F4" w:rsidRDefault="00C5546D" w:rsidP="008523B9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Theme="majorHAnsi" w:hAnsiTheme="majorHAnsi" w:cstheme="majorHAnsi"/>
          <w:b/>
          <w:bCs/>
          <w:lang w:val="en-CA"/>
        </w:rPr>
      </w:pPr>
      <w:r w:rsidRPr="006D25F4">
        <w:rPr>
          <w:rFonts w:asciiTheme="majorHAnsi" w:hAnsiTheme="majorHAnsi" w:cstheme="majorHAnsi"/>
          <w:lang w:val="en-CA"/>
        </w:rPr>
        <w:t xml:space="preserve"> </w:t>
      </w:r>
      <w:r w:rsidR="007B08B3" w:rsidRPr="006D25F4">
        <w:rPr>
          <w:rFonts w:asciiTheme="majorHAnsi" w:hAnsiTheme="majorHAnsi" w:cstheme="majorHAnsi"/>
          <w:b/>
          <w:bCs/>
          <w:lang w:val="en-CA"/>
        </w:rPr>
        <w:tab/>
        <w:t xml:space="preserve">          </w:t>
      </w:r>
    </w:p>
    <w:p w14:paraId="4A2354E3" w14:textId="2FB56645" w:rsidR="00C0795A" w:rsidRPr="006D25F4" w:rsidRDefault="006B2A4E" w:rsidP="00280744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i/>
          <w:iCs/>
          <w:lang w:val="en-CA"/>
        </w:rPr>
      </w:pPr>
      <w:r w:rsidRPr="006D25F4">
        <w:rPr>
          <w:rFonts w:asciiTheme="majorHAnsi" w:hAnsiTheme="majorHAnsi" w:cstheme="majorHAnsi"/>
          <w:b/>
          <w:bCs/>
          <w:lang w:val="en-CA"/>
        </w:rPr>
        <w:t>Call to worship</w:t>
      </w:r>
      <w:r w:rsidR="00504541" w:rsidRPr="006D25F4">
        <w:rPr>
          <w:rFonts w:asciiTheme="majorHAnsi" w:hAnsiTheme="majorHAnsi" w:cstheme="majorHAnsi"/>
          <w:b/>
          <w:bCs/>
          <w:lang w:val="en-CA"/>
        </w:rPr>
        <w:t xml:space="preserve"> </w:t>
      </w:r>
    </w:p>
    <w:p w14:paraId="5DA570E7" w14:textId="55D810E8" w:rsidR="00280744" w:rsidRPr="006D25F4" w:rsidRDefault="00280744" w:rsidP="00280744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lang w:val="en-CA"/>
        </w:rPr>
      </w:pPr>
      <w:r w:rsidRPr="006D25F4">
        <w:rPr>
          <w:rFonts w:asciiTheme="majorHAnsi" w:hAnsiTheme="majorHAnsi" w:cstheme="majorHAnsi"/>
          <w:lang w:val="en-CA"/>
        </w:rPr>
        <w:t>Yesterday we thought death had won.</w:t>
      </w:r>
    </w:p>
    <w:p w14:paraId="67017009" w14:textId="53624FAE" w:rsidR="00280744" w:rsidRPr="006D25F4" w:rsidRDefault="00280744" w:rsidP="00280744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lang w:val="en-CA"/>
        </w:rPr>
      </w:pPr>
      <w:r w:rsidRPr="006D25F4">
        <w:rPr>
          <w:rFonts w:asciiTheme="majorHAnsi" w:hAnsiTheme="majorHAnsi" w:cstheme="majorHAnsi"/>
          <w:lang w:val="en-CA"/>
        </w:rPr>
        <w:t>Yesterday we thought all was lost.</w:t>
      </w:r>
    </w:p>
    <w:p w14:paraId="3C3D2BE5" w14:textId="0C8CB06D" w:rsidR="00280744" w:rsidRPr="006D25F4" w:rsidRDefault="00280744" w:rsidP="00280744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lang w:val="en-CA"/>
        </w:rPr>
      </w:pPr>
      <w:r w:rsidRPr="006D25F4">
        <w:rPr>
          <w:rFonts w:asciiTheme="majorHAnsi" w:hAnsiTheme="majorHAnsi" w:cstheme="majorHAnsi"/>
          <w:lang w:val="en-CA"/>
        </w:rPr>
        <w:t xml:space="preserve">Yesterday </w:t>
      </w:r>
      <w:r w:rsidR="0067485B" w:rsidRPr="006D25F4">
        <w:rPr>
          <w:rFonts w:asciiTheme="majorHAnsi" w:hAnsiTheme="majorHAnsi" w:cstheme="majorHAnsi"/>
          <w:lang w:val="en-CA"/>
        </w:rPr>
        <w:t>we thought Christ was gone.</w:t>
      </w:r>
    </w:p>
    <w:p w14:paraId="4F93FA54" w14:textId="7ADC0C90" w:rsidR="0067485B" w:rsidRPr="006D25F4" w:rsidRDefault="0067485B" w:rsidP="00280744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b/>
          <w:bCs/>
          <w:lang w:val="en-CA"/>
        </w:rPr>
      </w:pPr>
      <w:r w:rsidRPr="006D25F4">
        <w:rPr>
          <w:rFonts w:asciiTheme="majorHAnsi" w:hAnsiTheme="majorHAnsi" w:cstheme="majorHAnsi"/>
          <w:lang w:val="en-CA"/>
        </w:rPr>
        <w:tab/>
      </w:r>
      <w:r w:rsidRPr="006D25F4">
        <w:rPr>
          <w:rFonts w:asciiTheme="majorHAnsi" w:hAnsiTheme="majorHAnsi" w:cstheme="majorHAnsi"/>
          <w:lang w:val="en-CA"/>
        </w:rPr>
        <w:tab/>
      </w:r>
      <w:r w:rsidRPr="006D25F4">
        <w:rPr>
          <w:rFonts w:asciiTheme="majorHAnsi" w:hAnsiTheme="majorHAnsi" w:cstheme="majorHAnsi"/>
          <w:b/>
          <w:bCs/>
          <w:lang w:val="en-CA"/>
        </w:rPr>
        <w:t>But not today.</w:t>
      </w:r>
    </w:p>
    <w:p w14:paraId="78EAC274" w14:textId="4E3D2CEE" w:rsidR="0067485B" w:rsidRPr="006D25F4" w:rsidRDefault="0067485B" w:rsidP="00280744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b/>
          <w:bCs/>
          <w:lang w:val="en-CA"/>
        </w:rPr>
      </w:pPr>
      <w:r w:rsidRPr="006D25F4">
        <w:rPr>
          <w:rFonts w:asciiTheme="majorHAnsi" w:hAnsiTheme="majorHAnsi" w:cstheme="majorHAnsi"/>
          <w:b/>
          <w:bCs/>
          <w:lang w:val="en-CA"/>
        </w:rPr>
        <w:tab/>
      </w:r>
      <w:r w:rsidRPr="006D25F4">
        <w:rPr>
          <w:rFonts w:asciiTheme="majorHAnsi" w:hAnsiTheme="majorHAnsi" w:cstheme="majorHAnsi"/>
          <w:b/>
          <w:bCs/>
          <w:lang w:val="en-CA"/>
        </w:rPr>
        <w:tab/>
        <w:t>Today we know that love has won.</w:t>
      </w:r>
    </w:p>
    <w:p w14:paraId="1D719D84" w14:textId="1D3EA841" w:rsidR="0067485B" w:rsidRPr="006D25F4" w:rsidRDefault="0067485B" w:rsidP="00280744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b/>
          <w:bCs/>
          <w:lang w:val="en-CA"/>
        </w:rPr>
      </w:pPr>
      <w:r w:rsidRPr="006D25F4">
        <w:rPr>
          <w:rFonts w:asciiTheme="majorHAnsi" w:hAnsiTheme="majorHAnsi" w:cstheme="majorHAnsi"/>
          <w:b/>
          <w:bCs/>
          <w:lang w:val="en-CA"/>
        </w:rPr>
        <w:tab/>
      </w:r>
      <w:r w:rsidRPr="006D25F4">
        <w:rPr>
          <w:rFonts w:asciiTheme="majorHAnsi" w:hAnsiTheme="majorHAnsi" w:cstheme="majorHAnsi"/>
          <w:b/>
          <w:bCs/>
          <w:lang w:val="en-CA"/>
        </w:rPr>
        <w:tab/>
        <w:t>Today we know that hope is real.</w:t>
      </w:r>
    </w:p>
    <w:p w14:paraId="58622B94" w14:textId="6E64F0B7" w:rsidR="0067485B" w:rsidRPr="006D25F4" w:rsidRDefault="0067485B" w:rsidP="00280744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b/>
          <w:bCs/>
          <w:lang w:val="en-CA"/>
        </w:rPr>
      </w:pPr>
      <w:r w:rsidRPr="006D25F4">
        <w:rPr>
          <w:rFonts w:asciiTheme="majorHAnsi" w:hAnsiTheme="majorHAnsi" w:cstheme="majorHAnsi"/>
          <w:b/>
          <w:bCs/>
          <w:lang w:val="en-CA"/>
        </w:rPr>
        <w:tab/>
      </w:r>
      <w:r w:rsidRPr="006D25F4">
        <w:rPr>
          <w:rFonts w:asciiTheme="majorHAnsi" w:hAnsiTheme="majorHAnsi" w:cstheme="majorHAnsi"/>
          <w:b/>
          <w:bCs/>
          <w:lang w:val="en-CA"/>
        </w:rPr>
        <w:tab/>
        <w:t xml:space="preserve">Today we know that Christ is here. </w:t>
      </w:r>
    </w:p>
    <w:p w14:paraId="3A744127" w14:textId="59F8FA71" w:rsidR="0067485B" w:rsidRPr="006D25F4" w:rsidRDefault="0067485B" w:rsidP="00280744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lang w:val="en-CA"/>
        </w:rPr>
      </w:pPr>
      <w:r w:rsidRPr="006D25F4">
        <w:rPr>
          <w:rFonts w:asciiTheme="majorHAnsi" w:hAnsiTheme="majorHAnsi" w:cstheme="majorHAnsi"/>
          <w:lang w:val="en-CA"/>
        </w:rPr>
        <w:t>We have a reason to hope.</w:t>
      </w:r>
    </w:p>
    <w:p w14:paraId="52060180" w14:textId="020F4AAF" w:rsidR="0067485B" w:rsidRPr="006D25F4" w:rsidRDefault="0067485B" w:rsidP="00280744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b/>
          <w:bCs/>
          <w:lang w:val="en-CA"/>
        </w:rPr>
      </w:pPr>
      <w:r w:rsidRPr="006D25F4">
        <w:rPr>
          <w:rFonts w:asciiTheme="majorHAnsi" w:hAnsiTheme="majorHAnsi" w:cstheme="majorHAnsi"/>
          <w:lang w:val="en-CA"/>
        </w:rPr>
        <w:tab/>
      </w:r>
      <w:r w:rsidRPr="006D25F4">
        <w:rPr>
          <w:rFonts w:asciiTheme="majorHAnsi" w:hAnsiTheme="majorHAnsi" w:cstheme="majorHAnsi"/>
          <w:lang w:val="en-CA"/>
        </w:rPr>
        <w:tab/>
      </w:r>
      <w:r w:rsidRPr="006D25F4">
        <w:rPr>
          <w:rFonts w:asciiTheme="majorHAnsi" w:hAnsiTheme="majorHAnsi" w:cstheme="majorHAnsi"/>
          <w:b/>
          <w:bCs/>
          <w:lang w:val="en-CA"/>
        </w:rPr>
        <w:t>We have a reason to sing!</w:t>
      </w:r>
    </w:p>
    <w:p w14:paraId="4C1B3D59" w14:textId="2CE5D82E" w:rsidR="00C0795A" w:rsidRPr="006D25F4" w:rsidRDefault="0067485B" w:rsidP="00C0795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lang w:val="en-CA"/>
        </w:rPr>
      </w:pPr>
      <w:r w:rsidRPr="006D25F4">
        <w:rPr>
          <w:rFonts w:asciiTheme="majorHAnsi" w:hAnsiTheme="majorHAnsi" w:cstheme="majorHAnsi"/>
          <w:lang w:val="en-CA"/>
        </w:rPr>
        <w:t>Hallelujah</w:t>
      </w:r>
      <w:r w:rsidR="008523B9" w:rsidRPr="006D25F4">
        <w:rPr>
          <w:rFonts w:asciiTheme="majorHAnsi" w:hAnsiTheme="majorHAnsi" w:cstheme="majorHAnsi"/>
          <w:lang w:val="en-CA"/>
        </w:rPr>
        <w:t>!</w:t>
      </w:r>
    </w:p>
    <w:p w14:paraId="7479DE8B" w14:textId="31B1ADCC" w:rsidR="008523B9" w:rsidRPr="006D25F4" w:rsidRDefault="008523B9" w:rsidP="00C0795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b/>
          <w:bCs/>
          <w:lang w:val="en-CA"/>
        </w:rPr>
      </w:pPr>
      <w:r w:rsidRPr="006D25F4">
        <w:rPr>
          <w:rFonts w:asciiTheme="majorHAnsi" w:hAnsiTheme="majorHAnsi" w:cstheme="majorHAnsi"/>
          <w:lang w:val="en-CA"/>
        </w:rPr>
        <w:tab/>
      </w:r>
      <w:r w:rsidRPr="006D25F4">
        <w:rPr>
          <w:rFonts w:asciiTheme="majorHAnsi" w:hAnsiTheme="majorHAnsi" w:cstheme="majorHAnsi"/>
          <w:lang w:val="en-CA"/>
        </w:rPr>
        <w:tab/>
      </w:r>
      <w:r w:rsidRPr="006D25F4">
        <w:rPr>
          <w:rFonts w:asciiTheme="majorHAnsi" w:hAnsiTheme="majorHAnsi" w:cstheme="majorHAnsi"/>
          <w:b/>
          <w:bCs/>
          <w:lang w:val="en-CA"/>
        </w:rPr>
        <w:t>Hallelujah!</w:t>
      </w:r>
    </w:p>
    <w:p w14:paraId="2F079BFA" w14:textId="4D80EA33" w:rsidR="008523B9" w:rsidRPr="006D25F4" w:rsidRDefault="008523B9" w:rsidP="00C0795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lang w:val="en-CA"/>
        </w:rPr>
      </w:pPr>
      <w:r w:rsidRPr="006D25F4">
        <w:rPr>
          <w:rFonts w:asciiTheme="majorHAnsi" w:hAnsiTheme="majorHAnsi" w:cstheme="majorHAnsi"/>
          <w:lang w:val="en-CA"/>
        </w:rPr>
        <w:t>Christ is risen today!</w:t>
      </w:r>
    </w:p>
    <w:p w14:paraId="17AAD9CD" w14:textId="77777777" w:rsidR="008523B9" w:rsidRPr="006D25F4" w:rsidRDefault="008523B9" w:rsidP="00C0795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lang w:val="en-CA"/>
        </w:rPr>
      </w:pPr>
    </w:p>
    <w:p w14:paraId="769D3BC6" w14:textId="008C9CCC" w:rsidR="004F39B8" w:rsidRPr="006D25F4" w:rsidRDefault="00B10A9D" w:rsidP="00237A99">
      <w:pPr>
        <w:ind w:hanging="180"/>
        <w:rPr>
          <w:rFonts w:asciiTheme="majorHAnsi" w:eastAsia="Cambria" w:hAnsiTheme="majorHAnsi" w:cstheme="majorHAnsi"/>
          <w:i/>
          <w:iCs/>
          <w:color w:val="111C24"/>
        </w:rPr>
      </w:pPr>
      <w:r w:rsidRPr="006D25F4">
        <w:rPr>
          <w:rFonts w:asciiTheme="majorHAnsi" w:eastAsia="Cambria" w:hAnsiTheme="majorHAnsi" w:cstheme="majorHAnsi"/>
          <w:b/>
          <w:color w:val="111C24"/>
        </w:rPr>
        <w:t>Hymn</w:t>
      </w:r>
      <w:r w:rsidR="00B349F8" w:rsidRPr="006D25F4">
        <w:rPr>
          <w:rFonts w:asciiTheme="majorHAnsi" w:eastAsia="Cambria" w:hAnsiTheme="majorHAnsi" w:cstheme="majorHAnsi"/>
          <w:color w:val="111C24"/>
        </w:rPr>
        <w:t xml:space="preserve"> </w:t>
      </w:r>
      <w:r w:rsidR="000D09B2" w:rsidRPr="006D25F4">
        <w:rPr>
          <w:rFonts w:asciiTheme="majorHAnsi" w:eastAsia="Cambria" w:hAnsiTheme="majorHAnsi" w:cstheme="majorHAnsi"/>
          <w:color w:val="111C24"/>
        </w:rPr>
        <w:t>VU</w:t>
      </w:r>
      <w:r w:rsidR="006D25F4">
        <w:rPr>
          <w:rFonts w:asciiTheme="majorHAnsi" w:eastAsia="Cambria" w:hAnsiTheme="majorHAnsi" w:cstheme="majorHAnsi"/>
          <w:color w:val="111C24"/>
        </w:rPr>
        <w:t xml:space="preserve"> </w:t>
      </w:r>
      <w:r w:rsidR="000D09B2" w:rsidRPr="006D25F4">
        <w:rPr>
          <w:rFonts w:asciiTheme="majorHAnsi" w:eastAsia="Cambria" w:hAnsiTheme="majorHAnsi" w:cstheme="majorHAnsi"/>
          <w:color w:val="111C24"/>
        </w:rPr>
        <w:t>186</w:t>
      </w:r>
      <w:r w:rsidR="006D25F4">
        <w:rPr>
          <w:rFonts w:asciiTheme="majorHAnsi" w:eastAsia="Cambria" w:hAnsiTheme="majorHAnsi" w:cstheme="majorHAnsi"/>
          <w:color w:val="111C24"/>
        </w:rPr>
        <w:t xml:space="preserve">  </w:t>
      </w:r>
      <w:r w:rsidR="000D09B2" w:rsidRPr="006D25F4">
        <w:rPr>
          <w:rFonts w:asciiTheme="majorHAnsi" w:eastAsia="Cambria" w:hAnsiTheme="majorHAnsi" w:cstheme="majorHAnsi"/>
          <w:color w:val="111C24"/>
        </w:rPr>
        <w:t xml:space="preserve"> Now the Green Blade Rises</w:t>
      </w:r>
    </w:p>
    <w:p w14:paraId="609C49E0" w14:textId="3A876E6A" w:rsidR="009A1419" w:rsidRPr="006D25F4" w:rsidRDefault="004E77CC" w:rsidP="000F6758">
      <w:pPr>
        <w:ind w:hanging="180"/>
        <w:rPr>
          <w:rFonts w:asciiTheme="majorHAnsi" w:eastAsia="Cambria" w:hAnsiTheme="majorHAnsi" w:cstheme="majorHAnsi"/>
          <w:color w:val="111C24"/>
        </w:rPr>
      </w:pPr>
      <w:r w:rsidRPr="006D25F4">
        <w:rPr>
          <w:rFonts w:asciiTheme="majorHAnsi" w:eastAsia="Cambria" w:hAnsiTheme="majorHAnsi" w:cstheme="majorHAnsi"/>
          <w:color w:val="111C24"/>
        </w:rPr>
        <w:tab/>
      </w:r>
      <w:r w:rsidR="009A1419" w:rsidRPr="006D25F4">
        <w:rPr>
          <w:rFonts w:asciiTheme="majorHAnsi" w:eastAsia="Cambria" w:hAnsiTheme="majorHAnsi" w:cstheme="majorHAnsi"/>
          <w:color w:val="111C24"/>
        </w:rPr>
        <w:t xml:space="preserve"> </w:t>
      </w:r>
    </w:p>
    <w:p w14:paraId="328B67A9" w14:textId="740BAD1D" w:rsidR="0023493B" w:rsidRPr="006D25F4" w:rsidRDefault="0023493B" w:rsidP="006C340E">
      <w:pPr>
        <w:ind w:hanging="180"/>
        <w:rPr>
          <w:rFonts w:asciiTheme="majorHAnsi" w:eastAsia="Cambria" w:hAnsiTheme="majorHAnsi" w:cstheme="majorHAnsi"/>
          <w:b/>
          <w:color w:val="111C24"/>
        </w:rPr>
      </w:pPr>
      <w:r w:rsidRPr="006D25F4">
        <w:rPr>
          <w:rFonts w:asciiTheme="majorHAnsi" w:eastAsia="Cambria" w:hAnsiTheme="majorHAnsi" w:cstheme="majorHAnsi"/>
          <w:b/>
          <w:color w:val="111C24"/>
        </w:rPr>
        <w:t>Prayer Seeking Reconciliation</w:t>
      </w:r>
    </w:p>
    <w:p w14:paraId="27BC1AA9" w14:textId="0BEE0571" w:rsidR="009677DB" w:rsidRPr="006D25F4" w:rsidRDefault="009677DB" w:rsidP="009677DB">
      <w:pPr>
        <w:ind w:hanging="142"/>
        <w:rPr>
          <w:rFonts w:asciiTheme="majorHAnsi" w:eastAsia="Cambria" w:hAnsiTheme="majorHAnsi" w:cstheme="majorHAnsi"/>
          <w:bCs/>
          <w:color w:val="111C24"/>
        </w:rPr>
      </w:pPr>
      <w:r w:rsidRPr="006D25F4">
        <w:rPr>
          <w:rFonts w:asciiTheme="majorHAnsi" w:eastAsia="Cambria" w:hAnsiTheme="majorHAnsi" w:cstheme="majorHAnsi"/>
          <w:bCs/>
          <w:color w:val="111C24"/>
        </w:rPr>
        <w:t>The stone is rolled away!</w:t>
      </w:r>
    </w:p>
    <w:p w14:paraId="30E50CCA" w14:textId="26898251" w:rsidR="009677DB" w:rsidRPr="006D25F4" w:rsidRDefault="009677DB" w:rsidP="009677DB">
      <w:pPr>
        <w:ind w:hanging="142"/>
        <w:rPr>
          <w:rFonts w:asciiTheme="majorHAnsi" w:eastAsia="Cambria" w:hAnsiTheme="majorHAnsi" w:cstheme="majorHAnsi"/>
          <w:b/>
          <w:color w:val="111C24"/>
        </w:rPr>
      </w:pPr>
      <w:r w:rsidRPr="006D25F4">
        <w:rPr>
          <w:rFonts w:asciiTheme="majorHAnsi" w:eastAsia="Cambria" w:hAnsiTheme="majorHAnsi" w:cstheme="majorHAnsi"/>
          <w:bCs/>
          <w:color w:val="111C24"/>
        </w:rPr>
        <w:tab/>
      </w:r>
      <w:r w:rsidRPr="006D25F4">
        <w:rPr>
          <w:rFonts w:asciiTheme="majorHAnsi" w:eastAsia="Cambria" w:hAnsiTheme="majorHAnsi" w:cstheme="majorHAnsi"/>
          <w:bCs/>
          <w:color w:val="111C24"/>
        </w:rPr>
        <w:tab/>
      </w:r>
      <w:r w:rsidRPr="006D25F4">
        <w:rPr>
          <w:rFonts w:asciiTheme="majorHAnsi" w:eastAsia="Cambria" w:hAnsiTheme="majorHAnsi" w:cstheme="majorHAnsi"/>
          <w:b/>
          <w:color w:val="111C24"/>
        </w:rPr>
        <w:t>We assume it was a mistake.</w:t>
      </w:r>
    </w:p>
    <w:p w14:paraId="6BC9F2F8" w14:textId="1BD4949E" w:rsidR="009677DB" w:rsidRPr="006D25F4" w:rsidRDefault="009677DB" w:rsidP="009677DB">
      <w:pPr>
        <w:ind w:hanging="142"/>
        <w:rPr>
          <w:rFonts w:asciiTheme="majorHAnsi" w:eastAsia="Cambria" w:hAnsiTheme="majorHAnsi" w:cstheme="majorHAnsi"/>
          <w:bCs/>
          <w:color w:val="111C24"/>
        </w:rPr>
      </w:pPr>
      <w:r w:rsidRPr="006D25F4">
        <w:rPr>
          <w:rFonts w:asciiTheme="majorHAnsi" w:eastAsia="Cambria" w:hAnsiTheme="majorHAnsi" w:cstheme="majorHAnsi"/>
          <w:bCs/>
          <w:color w:val="111C24"/>
        </w:rPr>
        <w:t xml:space="preserve">The angels say, “He is not here!” </w:t>
      </w:r>
    </w:p>
    <w:p w14:paraId="155B70D8" w14:textId="24749BE6" w:rsidR="009677DB" w:rsidRPr="006D25F4" w:rsidRDefault="009677DB" w:rsidP="009677DB">
      <w:pPr>
        <w:ind w:hanging="142"/>
        <w:rPr>
          <w:rFonts w:asciiTheme="majorHAnsi" w:eastAsia="Cambria" w:hAnsiTheme="majorHAnsi" w:cstheme="majorHAnsi"/>
          <w:b/>
          <w:color w:val="111C24"/>
        </w:rPr>
      </w:pPr>
      <w:r w:rsidRPr="006D25F4">
        <w:rPr>
          <w:rFonts w:asciiTheme="majorHAnsi" w:eastAsia="Cambria" w:hAnsiTheme="majorHAnsi" w:cstheme="majorHAnsi"/>
          <w:bCs/>
          <w:color w:val="111C24"/>
        </w:rPr>
        <w:tab/>
      </w:r>
      <w:r w:rsidRPr="006D25F4">
        <w:rPr>
          <w:rFonts w:asciiTheme="majorHAnsi" w:eastAsia="Cambria" w:hAnsiTheme="majorHAnsi" w:cstheme="majorHAnsi"/>
          <w:bCs/>
          <w:color w:val="111C24"/>
        </w:rPr>
        <w:tab/>
      </w:r>
      <w:r w:rsidRPr="006D25F4">
        <w:rPr>
          <w:rFonts w:asciiTheme="majorHAnsi" w:eastAsia="Cambria" w:hAnsiTheme="majorHAnsi" w:cstheme="majorHAnsi"/>
          <w:b/>
          <w:color w:val="111C24"/>
        </w:rPr>
        <w:t>We assume their news is fake.</w:t>
      </w:r>
    </w:p>
    <w:p w14:paraId="1F5A2DE6" w14:textId="370FC81F" w:rsidR="009677DB" w:rsidRPr="006D25F4" w:rsidRDefault="009677DB" w:rsidP="009677DB">
      <w:pPr>
        <w:ind w:hanging="142"/>
        <w:rPr>
          <w:rFonts w:asciiTheme="majorHAnsi" w:eastAsia="Cambria" w:hAnsiTheme="majorHAnsi" w:cstheme="majorHAnsi"/>
          <w:bCs/>
          <w:color w:val="111C24"/>
        </w:rPr>
      </w:pPr>
      <w:r w:rsidRPr="006D25F4">
        <w:rPr>
          <w:rFonts w:asciiTheme="majorHAnsi" w:eastAsia="Cambria" w:hAnsiTheme="majorHAnsi" w:cstheme="majorHAnsi"/>
          <w:bCs/>
          <w:color w:val="111C24"/>
        </w:rPr>
        <w:t>The women tell the story,</w:t>
      </w:r>
    </w:p>
    <w:p w14:paraId="218E966C" w14:textId="1E5C3064" w:rsidR="009677DB" w:rsidRPr="006D25F4" w:rsidRDefault="009677DB" w:rsidP="009677DB">
      <w:pPr>
        <w:ind w:hanging="142"/>
        <w:rPr>
          <w:rFonts w:asciiTheme="majorHAnsi" w:eastAsia="Cambria" w:hAnsiTheme="majorHAnsi" w:cstheme="majorHAnsi"/>
          <w:b/>
          <w:color w:val="111C24"/>
        </w:rPr>
      </w:pPr>
      <w:r w:rsidRPr="006D25F4">
        <w:rPr>
          <w:rFonts w:asciiTheme="majorHAnsi" w:eastAsia="Cambria" w:hAnsiTheme="majorHAnsi" w:cstheme="majorHAnsi"/>
          <w:bCs/>
          <w:color w:val="111C24"/>
        </w:rPr>
        <w:tab/>
      </w:r>
      <w:r w:rsidRPr="006D25F4">
        <w:rPr>
          <w:rFonts w:asciiTheme="majorHAnsi" w:eastAsia="Cambria" w:hAnsiTheme="majorHAnsi" w:cstheme="majorHAnsi"/>
          <w:bCs/>
          <w:color w:val="111C24"/>
        </w:rPr>
        <w:tab/>
      </w:r>
      <w:r w:rsidRPr="006D25F4">
        <w:rPr>
          <w:rFonts w:asciiTheme="majorHAnsi" w:eastAsia="Cambria" w:hAnsiTheme="majorHAnsi" w:cstheme="majorHAnsi"/>
          <w:b/>
          <w:color w:val="111C24"/>
        </w:rPr>
        <w:t>But we do not want to hear it.</w:t>
      </w:r>
    </w:p>
    <w:p w14:paraId="4A4499A0" w14:textId="2724EAED" w:rsidR="009677DB" w:rsidRPr="006D25F4" w:rsidRDefault="009677DB" w:rsidP="009677DB">
      <w:pPr>
        <w:ind w:hanging="142"/>
        <w:rPr>
          <w:rFonts w:asciiTheme="majorHAnsi" w:eastAsia="Cambria" w:hAnsiTheme="majorHAnsi" w:cstheme="majorHAnsi"/>
          <w:bCs/>
          <w:color w:val="111C24"/>
        </w:rPr>
      </w:pPr>
      <w:r w:rsidRPr="006D25F4">
        <w:rPr>
          <w:rFonts w:asciiTheme="majorHAnsi" w:eastAsia="Cambria" w:hAnsiTheme="majorHAnsi" w:cstheme="majorHAnsi"/>
          <w:bCs/>
          <w:color w:val="111C24"/>
        </w:rPr>
        <w:t xml:space="preserve">Peter runs to the tomb, </w:t>
      </w:r>
    </w:p>
    <w:p w14:paraId="3AAD7E9D" w14:textId="65649C35" w:rsidR="009677DB" w:rsidRPr="006D25F4" w:rsidRDefault="009677DB" w:rsidP="009677DB">
      <w:pPr>
        <w:ind w:hanging="142"/>
        <w:rPr>
          <w:rFonts w:asciiTheme="majorHAnsi" w:eastAsia="Cambria" w:hAnsiTheme="majorHAnsi" w:cstheme="majorHAnsi"/>
          <w:b/>
          <w:color w:val="111C24"/>
        </w:rPr>
      </w:pPr>
      <w:r w:rsidRPr="006D25F4">
        <w:rPr>
          <w:rFonts w:asciiTheme="majorHAnsi" w:eastAsia="Cambria" w:hAnsiTheme="majorHAnsi" w:cstheme="majorHAnsi"/>
          <w:bCs/>
          <w:color w:val="111C24"/>
        </w:rPr>
        <w:tab/>
      </w:r>
      <w:r w:rsidRPr="006D25F4">
        <w:rPr>
          <w:rFonts w:asciiTheme="majorHAnsi" w:eastAsia="Cambria" w:hAnsiTheme="majorHAnsi" w:cstheme="majorHAnsi"/>
          <w:bCs/>
          <w:color w:val="111C24"/>
        </w:rPr>
        <w:tab/>
      </w:r>
      <w:r w:rsidRPr="006D25F4">
        <w:rPr>
          <w:rFonts w:asciiTheme="majorHAnsi" w:eastAsia="Cambria" w:hAnsiTheme="majorHAnsi" w:cstheme="majorHAnsi"/>
          <w:b/>
          <w:color w:val="111C24"/>
        </w:rPr>
        <w:t>But we do not understand.</w:t>
      </w:r>
    </w:p>
    <w:p w14:paraId="15EB02F8" w14:textId="77777777" w:rsidR="009677DB" w:rsidRPr="006D25F4" w:rsidRDefault="009677DB" w:rsidP="009677DB">
      <w:pPr>
        <w:ind w:hanging="142"/>
        <w:rPr>
          <w:rFonts w:asciiTheme="majorHAnsi" w:eastAsia="Cambria" w:hAnsiTheme="majorHAnsi" w:cstheme="majorHAnsi"/>
          <w:bCs/>
          <w:color w:val="111C24"/>
        </w:rPr>
      </w:pPr>
      <w:r w:rsidRPr="006D25F4">
        <w:rPr>
          <w:rFonts w:asciiTheme="majorHAnsi" w:eastAsia="Cambria" w:hAnsiTheme="majorHAnsi" w:cstheme="majorHAnsi"/>
          <w:bCs/>
          <w:color w:val="111C24"/>
        </w:rPr>
        <w:t xml:space="preserve">Forgive us, God, for thinking an empty tomb </w:t>
      </w:r>
    </w:p>
    <w:p w14:paraId="54234941" w14:textId="1AAA64D5" w:rsidR="009677DB" w:rsidRPr="006D25F4" w:rsidRDefault="009677DB" w:rsidP="009677DB">
      <w:pPr>
        <w:ind w:hanging="142"/>
        <w:rPr>
          <w:rFonts w:asciiTheme="majorHAnsi" w:eastAsia="Cambria" w:hAnsiTheme="majorHAnsi" w:cstheme="majorHAnsi"/>
          <w:bCs/>
          <w:color w:val="111C24"/>
        </w:rPr>
      </w:pPr>
      <w:proofErr w:type="gramStart"/>
      <w:r w:rsidRPr="006D25F4">
        <w:rPr>
          <w:rFonts w:asciiTheme="majorHAnsi" w:eastAsia="Cambria" w:hAnsiTheme="majorHAnsi" w:cstheme="majorHAnsi"/>
          <w:bCs/>
          <w:color w:val="111C24"/>
        </w:rPr>
        <w:t>is</w:t>
      </w:r>
      <w:proofErr w:type="gramEnd"/>
      <w:r w:rsidRPr="006D25F4">
        <w:rPr>
          <w:rFonts w:asciiTheme="majorHAnsi" w:eastAsia="Cambria" w:hAnsiTheme="majorHAnsi" w:cstheme="majorHAnsi"/>
          <w:bCs/>
          <w:color w:val="111C24"/>
        </w:rPr>
        <w:t xml:space="preserve"> nothing more than a prank.</w:t>
      </w:r>
    </w:p>
    <w:p w14:paraId="1620D852" w14:textId="2D856656" w:rsidR="009677DB" w:rsidRPr="006D25F4" w:rsidRDefault="009677DB" w:rsidP="009677DB">
      <w:pPr>
        <w:ind w:hanging="142"/>
        <w:rPr>
          <w:rFonts w:asciiTheme="majorHAnsi" w:eastAsia="Cambria" w:hAnsiTheme="majorHAnsi" w:cstheme="majorHAnsi"/>
          <w:b/>
          <w:color w:val="111C24"/>
        </w:rPr>
      </w:pPr>
      <w:r w:rsidRPr="006D25F4">
        <w:rPr>
          <w:rFonts w:asciiTheme="majorHAnsi" w:eastAsia="Cambria" w:hAnsiTheme="majorHAnsi" w:cstheme="majorHAnsi"/>
          <w:bCs/>
          <w:color w:val="111C24"/>
        </w:rPr>
        <w:tab/>
      </w:r>
      <w:r w:rsidRPr="006D25F4">
        <w:rPr>
          <w:rFonts w:asciiTheme="majorHAnsi" w:eastAsia="Cambria" w:hAnsiTheme="majorHAnsi" w:cstheme="majorHAnsi"/>
          <w:bCs/>
          <w:color w:val="111C24"/>
        </w:rPr>
        <w:tab/>
      </w:r>
      <w:r w:rsidRPr="006D25F4">
        <w:rPr>
          <w:rFonts w:asciiTheme="majorHAnsi" w:eastAsia="Cambria" w:hAnsiTheme="majorHAnsi" w:cstheme="majorHAnsi"/>
          <w:b/>
          <w:color w:val="111C24"/>
        </w:rPr>
        <w:t>Forgive us for seeing discarded burial cloths</w:t>
      </w:r>
    </w:p>
    <w:p w14:paraId="187A4234" w14:textId="54170852" w:rsidR="009677DB" w:rsidRPr="006D25F4" w:rsidRDefault="009677DB" w:rsidP="009677DB">
      <w:pPr>
        <w:ind w:hanging="142"/>
        <w:rPr>
          <w:rFonts w:asciiTheme="majorHAnsi" w:eastAsia="Cambria" w:hAnsiTheme="majorHAnsi" w:cstheme="majorHAnsi"/>
          <w:b/>
          <w:color w:val="111C24"/>
        </w:rPr>
      </w:pPr>
      <w:r w:rsidRPr="006D25F4">
        <w:rPr>
          <w:rFonts w:asciiTheme="majorHAnsi" w:eastAsia="Cambria" w:hAnsiTheme="majorHAnsi" w:cstheme="majorHAnsi"/>
          <w:b/>
          <w:color w:val="111C24"/>
        </w:rPr>
        <w:tab/>
      </w:r>
      <w:r w:rsidRPr="006D25F4">
        <w:rPr>
          <w:rFonts w:asciiTheme="majorHAnsi" w:eastAsia="Cambria" w:hAnsiTheme="majorHAnsi" w:cstheme="majorHAnsi"/>
          <w:b/>
          <w:color w:val="111C24"/>
        </w:rPr>
        <w:tab/>
        <w:t>And still holding tight to death.</w:t>
      </w:r>
    </w:p>
    <w:p w14:paraId="300553AD" w14:textId="1E9E0123" w:rsidR="009677DB" w:rsidRPr="006D25F4" w:rsidRDefault="009677DB" w:rsidP="009677DB">
      <w:pPr>
        <w:ind w:hanging="142"/>
        <w:rPr>
          <w:rFonts w:asciiTheme="majorHAnsi" w:eastAsia="Cambria" w:hAnsiTheme="majorHAnsi" w:cstheme="majorHAnsi"/>
          <w:bCs/>
          <w:color w:val="111C24"/>
        </w:rPr>
      </w:pPr>
      <w:r w:rsidRPr="006D25F4">
        <w:rPr>
          <w:rFonts w:asciiTheme="majorHAnsi" w:eastAsia="Cambria" w:hAnsiTheme="majorHAnsi" w:cstheme="majorHAnsi"/>
          <w:bCs/>
          <w:color w:val="111C24"/>
        </w:rPr>
        <w:t>Forgive us for pushing away reasons to hope</w:t>
      </w:r>
    </w:p>
    <w:p w14:paraId="0BC3ABCB" w14:textId="490EBF97" w:rsidR="009677DB" w:rsidRPr="006D25F4" w:rsidRDefault="009677DB" w:rsidP="009677DB">
      <w:pPr>
        <w:ind w:hanging="142"/>
        <w:rPr>
          <w:rFonts w:asciiTheme="majorHAnsi" w:eastAsia="Cambria" w:hAnsiTheme="majorHAnsi" w:cstheme="majorHAnsi"/>
          <w:bCs/>
          <w:color w:val="111C24"/>
        </w:rPr>
      </w:pPr>
      <w:r w:rsidRPr="006D25F4">
        <w:rPr>
          <w:rFonts w:asciiTheme="majorHAnsi" w:eastAsia="Cambria" w:hAnsiTheme="majorHAnsi" w:cstheme="majorHAnsi"/>
          <w:bCs/>
          <w:color w:val="111C24"/>
        </w:rPr>
        <w:t xml:space="preserve">When you are alive and well in the world. </w:t>
      </w:r>
    </w:p>
    <w:p w14:paraId="7B170ED5" w14:textId="38444AF9" w:rsidR="009677DB" w:rsidRPr="006D25F4" w:rsidRDefault="009677DB" w:rsidP="009677DB">
      <w:pPr>
        <w:ind w:hanging="142"/>
        <w:rPr>
          <w:rFonts w:asciiTheme="majorHAnsi" w:eastAsia="Cambria" w:hAnsiTheme="majorHAnsi" w:cstheme="majorHAnsi"/>
          <w:b/>
          <w:color w:val="111C24"/>
        </w:rPr>
      </w:pPr>
      <w:r w:rsidRPr="006D25F4">
        <w:rPr>
          <w:rFonts w:asciiTheme="majorHAnsi" w:eastAsia="Cambria" w:hAnsiTheme="majorHAnsi" w:cstheme="majorHAnsi"/>
          <w:bCs/>
          <w:color w:val="111C24"/>
        </w:rPr>
        <w:tab/>
      </w:r>
      <w:r w:rsidRPr="006D25F4">
        <w:rPr>
          <w:rFonts w:asciiTheme="majorHAnsi" w:eastAsia="Cambria" w:hAnsiTheme="majorHAnsi" w:cstheme="majorHAnsi"/>
          <w:bCs/>
          <w:color w:val="111C24"/>
        </w:rPr>
        <w:tab/>
      </w:r>
      <w:r w:rsidRPr="006D25F4">
        <w:rPr>
          <w:rFonts w:asciiTheme="majorHAnsi" w:eastAsia="Cambria" w:hAnsiTheme="majorHAnsi" w:cstheme="majorHAnsi"/>
          <w:b/>
          <w:color w:val="111C24"/>
        </w:rPr>
        <w:t>Teach us to see what you see.</w:t>
      </w:r>
    </w:p>
    <w:p w14:paraId="3CF00FBB" w14:textId="7D918786" w:rsidR="009677DB" w:rsidRPr="006D25F4" w:rsidRDefault="009677DB" w:rsidP="009677DB">
      <w:pPr>
        <w:ind w:hanging="142"/>
        <w:rPr>
          <w:rFonts w:asciiTheme="majorHAnsi" w:eastAsia="Cambria" w:hAnsiTheme="majorHAnsi" w:cstheme="majorHAnsi"/>
          <w:bCs/>
          <w:color w:val="111C24"/>
        </w:rPr>
      </w:pPr>
      <w:r w:rsidRPr="006D25F4">
        <w:rPr>
          <w:rFonts w:asciiTheme="majorHAnsi" w:eastAsia="Cambria" w:hAnsiTheme="majorHAnsi" w:cstheme="majorHAnsi"/>
          <w:bCs/>
          <w:color w:val="111C24"/>
        </w:rPr>
        <w:t xml:space="preserve">Unravel the threads of our disbelief. </w:t>
      </w:r>
    </w:p>
    <w:p w14:paraId="21A2C10F" w14:textId="4C36639D" w:rsidR="009677DB" w:rsidRPr="006D25F4" w:rsidRDefault="009677DB" w:rsidP="009677DB">
      <w:pPr>
        <w:ind w:hanging="142"/>
        <w:rPr>
          <w:rFonts w:asciiTheme="majorHAnsi" w:eastAsia="Cambria" w:hAnsiTheme="majorHAnsi" w:cstheme="majorHAnsi"/>
          <w:b/>
          <w:color w:val="111C24"/>
        </w:rPr>
      </w:pPr>
      <w:r w:rsidRPr="006D25F4">
        <w:rPr>
          <w:rFonts w:asciiTheme="majorHAnsi" w:eastAsia="Cambria" w:hAnsiTheme="majorHAnsi" w:cstheme="majorHAnsi"/>
          <w:bCs/>
          <w:color w:val="111C24"/>
        </w:rPr>
        <w:tab/>
      </w:r>
      <w:r w:rsidRPr="006D25F4">
        <w:rPr>
          <w:rFonts w:asciiTheme="majorHAnsi" w:eastAsia="Cambria" w:hAnsiTheme="majorHAnsi" w:cstheme="majorHAnsi"/>
          <w:bCs/>
          <w:color w:val="111C24"/>
        </w:rPr>
        <w:tab/>
      </w:r>
      <w:r w:rsidRPr="006D25F4">
        <w:rPr>
          <w:rFonts w:asciiTheme="majorHAnsi" w:eastAsia="Cambria" w:hAnsiTheme="majorHAnsi" w:cstheme="majorHAnsi"/>
          <w:b/>
          <w:color w:val="111C24"/>
        </w:rPr>
        <w:t>Amen</w:t>
      </w:r>
    </w:p>
    <w:p w14:paraId="37BDC611" w14:textId="77777777" w:rsidR="009677DB" w:rsidRPr="006D25F4" w:rsidRDefault="009677DB" w:rsidP="009677DB">
      <w:pPr>
        <w:ind w:hanging="142"/>
        <w:rPr>
          <w:rFonts w:asciiTheme="majorHAnsi" w:eastAsia="Cambria" w:hAnsiTheme="majorHAnsi" w:cstheme="majorHAnsi"/>
          <w:b/>
          <w:color w:val="111C24"/>
        </w:rPr>
      </w:pPr>
    </w:p>
    <w:p w14:paraId="426EB1B1" w14:textId="0D25FFDC" w:rsidR="0023493B" w:rsidRPr="006D25F4" w:rsidRDefault="0023493B" w:rsidP="00015E17">
      <w:pPr>
        <w:ind w:hanging="142"/>
        <w:rPr>
          <w:rFonts w:asciiTheme="majorHAnsi" w:eastAsia="Cambria" w:hAnsiTheme="majorHAnsi" w:cstheme="majorHAnsi"/>
          <w:b/>
          <w:color w:val="111C24"/>
        </w:rPr>
      </w:pPr>
      <w:r w:rsidRPr="006D25F4">
        <w:rPr>
          <w:rFonts w:asciiTheme="majorHAnsi" w:eastAsia="Cambria" w:hAnsiTheme="majorHAnsi" w:cstheme="majorHAnsi"/>
          <w:b/>
          <w:color w:val="111C24"/>
        </w:rPr>
        <w:t xml:space="preserve">Assurance  </w:t>
      </w:r>
    </w:p>
    <w:p w14:paraId="6B311479" w14:textId="045BDF52" w:rsidR="009677DB" w:rsidRPr="006D25F4" w:rsidRDefault="009677DB" w:rsidP="006C340E">
      <w:pPr>
        <w:ind w:hanging="180"/>
        <w:rPr>
          <w:rFonts w:asciiTheme="majorHAnsi" w:eastAsia="Cambria" w:hAnsiTheme="majorHAnsi" w:cstheme="majorHAnsi"/>
          <w:b/>
          <w:color w:val="111C24"/>
        </w:rPr>
      </w:pPr>
    </w:p>
    <w:p w14:paraId="291F1851" w14:textId="149B18DF" w:rsidR="006809C1" w:rsidRPr="006D25F4" w:rsidRDefault="006D25F4" w:rsidP="006C340E">
      <w:pPr>
        <w:ind w:hanging="180"/>
        <w:rPr>
          <w:rFonts w:asciiTheme="majorHAnsi" w:eastAsia="Cambria" w:hAnsiTheme="majorHAnsi" w:cstheme="majorHAnsi"/>
          <w:bCs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>Sung Response</w:t>
      </w:r>
      <w:r w:rsidR="006809C1" w:rsidRPr="006D25F4">
        <w:rPr>
          <w:rFonts w:asciiTheme="majorHAnsi" w:eastAsia="Cambria" w:hAnsiTheme="majorHAnsi" w:cstheme="majorHAnsi"/>
          <w:b/>
          <w:color w:val="111C24"/>
        </w:rPr>
        <w:t xml:space="preserve"> </w:t>
      </w:r>
      <w:r>
        <w:rPr>
          <w:rFonts w:asciiTheme="majorHAnsi" w:eastAsia="Cambria" w:hAnsiTheme="majorHAnsi" w:cstheme="majorHAnsi"/>
          <w:bCs/>
          <w:color w:val="111C24"/>
        </w:rPr>
        <w:t xml:space="preserve">MV 77   </w:t>
      </w:r>
      <w:r w:rsidR="006809C1" w:rsidRPr="006D25F4">
        <w:rPr>
          <w:rFonts w:asciiTheme="majorHAnsi" w:eastAsia="Cambria" w:hAnsiTheme="majorHAnsi" w:cstheme="majorHAnsi"/>
          <w:bCs/>
          <w:color w:val="111C24"/>
        </w:rPr>
        <w:t>Be Still and Know</w:t>
      </w:r>
    </w:p>
    <w:p w14:paraId="49B07EDD" w14:textId="77777777" w:rsidR="006809C1" w:rsidRPr="006D25F4" w:rsidRDefault="006809C1" w:rsidP="006C340E">
      <w:pPr>
        <w:ind w:hanging="180"/>
        <w:rPr>
          <w:rFonts w:asciiTheme="majorHAnsi" w:eastAsia="Cambria" w:hAnsiTheme="majorHAnsi" w:cstheme="majorHAnsi"/>
          <w:b/>
          <w:color w:val="111C24"/>
        </w:rPr>
      </w:pPr>
    </w:p>
    <w:p w14:paraId="5E35C743" w14:textId="6CFFC67B" w:rsidR="009A1419" w:rsidRPr="006D25F4" w:rsidRDefault="009A1419" w:rsidP="006C340E">
      <w:pPr>
        <w:ind w:hanging="180"/>
        <w:rPr>
          <w:rFonts w:asciiTheme="majorHAnsi" w:eastAsia="Cambria" w:hAnsiTheme="majorHAnsi" w:cstheme="majorHAnsi"/>
          <w:b/>
          <w:color w:val="111C24"/>
        </w:rPr>
      </w:pPr>
      <w:r w:rsidRPr="006D25F4">
        <w:rPr>
          <w:rFonts w:asciiTheme="majorHAnsi" w:eastAsia="Cambria" w:hAnsiTheme="majorHAnsi" w:cstheme="majorHAnsi"/>
          <w:b/>
          <w:color w:val="111C24"/>
        </w:rPr>
        <w:t xml:space="preserve">The Peace of Christ </w:t>
      </w:r>
      <w:r w:rsidR="006D25F4">
        <w:rPr>
          <w:rFonts w:asciiTheme="majorHAnsi" w:eastAsia="Cambria" w:hAnsiTheme="majorHAnsi" w:cstheme="majorHAnsi"/>
          <w:b/>
          <w:color w:val="111C24"/>
        </w:rPr>
        <w:t>and Interlude</w:t>
      </w:r>
    </w:p>
    <w:p w14:paraId="684304C1" w14:textId="4806345A" w:rsidR="00006AFF" w:rsidRPr="006D25F4" w:rsidRDefault="00006AFF" w:rsidP="00006AFF">
      <w:pPr>
        <w:pStyle w:val="Body"/>
        <w:tabs>
          <w:tab w:val="left" w:pos="284"/>
        </w:tabs>
        <w:rPr>
          <w:rFonts w:asciiTheme="majorHAnsi" w:eastAsia="Calibri" w:hAnsiTheme="majorHAnsi" w:cstheme="majorHAnsi"/>
          <w:color w:val="111C24"/>
          <w:lang w:val="en-CA"/>
        </w:rPr>
      </w:pPr>
      <w:r w:rsidRPr="006D25F4">
        <w:rPr>
          <w:rFonts w:asciiTheme="majorHAnsi" w:eastAsia="Calibri" w:hAnsiTheme="majorHAnsi" w:cstheme="majorHAnsi"/>
          <w:color w:val="111C24"/>
          <w:lang w:val="en-CA"/>
        </w:rPr>
        <w:t xml:space="preserve">May the peace of Christ be with </w:t>
      </w:r>
      <w:proofErr w:type="gramStart"/>
      <w:r w:rsidRPr="006D25F4">
        <w:rPr>
          <w:rFonts w:asciiTheme="majorHAnsi" w:eastAsia="Calibri" w:hAnsiTheme="majorHAnsi" w:cstheme="majorHAnsi"/>
          <w:color w:val="111C24"/>
          <w:lang w:val="en-CA"/>
        </w:rPr>
        <w:t>you.</w:t>
      </w:r>
      <w:proofErr w:type="gramEnd"/>
    </w:p>
    <w:p w14:paraId="5AF94855" w14:textId="61993A98" w:rsidR="00B349F8" w:rsidRPr="006D25F4" w:rsidRDefault="00006AFF" w:rsidP="00B349F8">
      <w:pPr>
        <w:pStyle w:val="Body"/>
        <w:tabs>
          <w:tab w:val="left" w:pos="284"/>
        </w:tabs>
        <w:rPr>
          <w:rFonts w:asciiTheme="majorHAnsi" w:eastAsia="Calibri" w:hAnsiTheme="majorHAnsi" w:cstheme="majorHAnsi"/>
          <w:b/>
          <w:bCs/>
          <w:color w:val="111C24"/>
          <w:lang w:val="en-CA"/>
        </w:rPr>
      </w:pPr>
      <w:r w:rsidRPr="006D25F4">
        <w:rPr>
          <w:rFonts w:asciiTheme="majorHAnsi" w:eastAsia="Calibri" w:hAnsiTheme="majorHAnsi" w:cstheme="majorHAnsi"/>
          <w:b/>
          <w:bCs/>
          <w:color w:val="111C24"/>
          <w:lang w:val="en-CA"/>
        </w:rPr>
        <w:tab/>
        <w:t>And also with you</w:t>
      </w:r>
    </w:p>
    <w:p w14:paraId="05A2F4F6" w14:textId="77777777" w:rsidR="00656584" w:rsidRPr="006D25F4" w:rsidRDefault="00656584" w:rsidP="00656584">
      <w:pPr>
        <w:pStyle w:val="Body"/>
        <w:tabs>
          <w:tab w:val="left" w:pos="0"/>
        </w:tabs>
        <w:ind w:hanging="142"/>
        <w:rPr>
          <w:rFonts w:asciiTheme="majorHAnsi" w:eastAsia="Calibri" w:hAnsiTheme="majorHAnsi" w:cstheme="majorHAnsi"/>
          <w:b/>
          <w:bCs/>
          <w:color w:val="111C24"/>
          <w:lang w:val="en-CA"/>
        </w:rPr>
      </w:pPr>
    </w:p>
    <w:p w14:paraId="2B0A8AE4" w14:textId="4262CB2D" w:rsidR="00F930CB" w:rsidRPr="006D25F4" w:rsidRDefault="00656584" w:rsidP="00656584">
      <w:pPr>
        <w:pStyle w:val="Body"/>
        <w:tabs>
          <w:tab w:val="left" w:pos="0"/>
        </w:tabs>
        <w:ind w:hanging="142"/>
        <w:rPr>
          <w:rFonts w:asciiTheme="majorHAnsi" w:eastAsia="Calibri" w:hAnsiTheme="majorHAnsi" w:cstheme="majorHAnsi"/>
          <w:b/>
          <w:bCs/>
          <w:color w:val="111C24"/>
          <w:lang w:val="en-CA"/>
        </w:rPr>
      </w:pPr>
      <w:r w:rsidRPr="006D25F4">
        <w:rPr>
          <w:rFonts w:asciiTheme="majorHAnsi" w:eastAsia="Calibri" w:hAnsiTheme="majorHAnsi" w:cstheme="majorHAnsi"/>
          <w:b/>
          <w:bCs/>
          <w:color w:val="111C24"/>
          <w:lang w:val="en-CA"/>
        </w:rPr>
        <w:t>Sharing the Story</w:t>
      </w:r>
      <w:r w:rsidR="006D25F4">
        <w:rPr>
          <w:rFonts w:asciiTheme="majorHAnsi" w:eastAsia="Calibri" w:hAnsiTheme="majorHAnsi" w:cstheme="majorHAnsi"/>
          <w:b/>
          <w:bCs/>
          <w:color w:val="111C24"/>
          <w:lang w:val="en-CA"/>
        </w:rPr>
        <w:t xml:space="preserve"> </w:t>
      </w:r>
    </w:p>
    <w:p w14:paraId="09E48465" w14:textId="77777777" w:rsidR="00D71742" w:rsidRPr="006D25F4" w:rsidRDefault="00D71742" w:rsidP="00D71742">
      <w:pPr>
        <w:pStyle w:val="Body"/>
        <w:tabs>
          <w:tab w:val="left" w:pos="0"/>
        </w:tabs>
        <w:ind w:hanging="142"/>
        <w:rPr>
          <w:rFonts w:asciiTheme="majorHAnsi" w:eastAsia="Calibri" w:hAnsiTheme="majorHAnsi" w:cstheme="majorHAnsi"/>
          <w:color w:val="111C24"/>
          <w:lang w:val="en-CA"/>
        </w:rPr>
      </w:pPr>
    </w:p>
    <w:p w14:paraId="6C313B0D" w14:textId="0B8880A6" w:rsidR="001E4F1D" w:rsidRPr="006D25F4" w:rsidRDefault="006D25F4" w:rsidP="001E41F5">
      <w:pPr>
        <w:pStyle w:val="Body"/>
        <w:tabs>
          <w:tab w:val="left" w:pos="0"/>
        </w:tabs>
        <w:ind w:hanging="142"/>
        <w:rPr>
          <w:rFonts w:asciiTheme="majorHAnsi" w:eastAsia="Calibri" w:hAnsiTheme="majorHAnsi" w:cstheme="majorHAnsi"/>
          <w:color w:val="111C24"/>
          <w:lang w:val="en-CA"/>
        </w:rPr>
      </w:pPr>
      <w:r>
        <w:rPr>
          <w:rFonts w:asciiTheme="majorHAnsi" w:eastAsia="Calibri" w:hAnsiTheme="majorHAnsi" w:cstheme="majorHAnsi"/>
          <w:b/>
          <w:bCs/>
          <w:color w:val="111C24"/>
          <w:lang w:val="en-CA"/>
        </w:rPr>
        <w:t>Hymn</w:t>
      </w:r>
      <w:r w:rsidR="00C744A3" w:rsidRPr="006D25F4">
        <w:rPr>
          <w:rFonts w:asciiTheme="majorHAnsi" w:eastAsia="Calibri" w:hAnsiTheme="majorHAnsi" w:cstheme="majorHAnsi"/>
          <w:b/>
          <w:bCs/>
          <w:color w:val="111C24"/>
          <w:lang w:val="en-CA"/>
        </w:rPr>
        <w:t xml:space="preserve"> </w:t>
      </w:r>
      <w:r>
        <w:rPr>
          <w:rFonts w:asciiTheme="majorHAnsi" w:eastAsia="Calibri" w:hAnsiTheme="majorHAnsi" w:cstheme="majorHAnsi"/>
          <w:color w:val="111C24"/>
          <w:lang w:val="en-CA"/>
        </w:rPr>
        <w:t xml:space="preserve">MV </w:t>
      </w:r>
      <w:r w:rsidR="000D09B2" w:rsidRPr="006D25F4">
        <w:rPr>
          <w:rFonts w:asciiTheme="majorHAnsi" w:eastAsia="Calibri" w:hAnsiTheme="majorHAnsi" w:cstheme="majorHAnsi"/>
          <w:color w:val="111C24"/>
          <w:lang w:val="en-CA"/>
        </w:rPr>
        <w:t xml:space="preserve">121 </w:t>
      </w:r>
      <w:r>
        <w:rPr>
          <w:rFonts w:asciiTheme="majorHAnsi" w:eastAsia="Calibri" w:hAnsiTheme="majorHAnsi" w:cstheme="majorHAnsi"/>
          <w:color w:val="111C24"/>
          <w:lang w:val="en-CA"/>
        </w:rPr>
        <w:t xml:space="preserve">  </w:t>
      </w:r>
      <w:r w:rsidR="000D09B2" w:rsidRPr="006D25F4">
        <w:rPr>
          <w:rFonts w:asciiTheme="majorHAnsi" w:eastAsia="Calibri" w:hAnsiTheme="majorHAnsi" w:cstheme="majorHAnsi"/>
          <w:color w:val="111C24"/>
          <w:lang w:val="en-CA"/>
        </w:rPr>
        <w:t>Hey Now! Singing Hallelujah!</w:t>
      </w:r>
    </w:p>
    <w:p w14:paraId="4795B960" w14:textId="77777777" w:rsidR="00C0795A" w:rsidRPr="006D25F4" w:rsidRDefault="00C0795A" w:rsidP="00D71742">
      <w:pPr>
        <w:pStyle w:val="Body"/>
        <w:tabs>
          <w:tab w:val="left" w:pos="0"/>
        </w:tabs>
        <w:rPr>
          <w:rFonts w:asciiTheme="majorHAnsi" w:eastAsia="Calibri" w:hAnsiTheme="majorHAnsi" w:cstheme="majorHAnsi"/>
          <w:color w:val="111C24"/>
          <w:lang w:val="en-CA"/>
        </w:rPr>
      </w:pPr>
    </w:p>
    <w:p w14:paraId="0FFE15BF" w14:textId="05FD945C" w:rsidR="006433E1" w:rsidRPr="006D25F4" w:rsidRDefault="006433E1" w:rsidP="006433E1">
      <w:pPr>
        <w:ind w:hanging="180"/>
        <w:jc w:val="center"/>
        <w:rPr>
          <w:rFonts w:asciiTheme="majorHAnsi" w:eastAsia="Cambria" w:hAnsiTheme="majorHAnsi" w:cstheme="majorHAnsi"/>
          <w:b/>
          <w:color w:val="111C24"/>
        </w:rPr>
      </w:pPr>
      <w:r w:rsidRPr="006D25F4">
        <w:rPr>
          <w:rFonts w:asciiTheme="majorHAnsi" w:eastAsia="Cambria" w:hAnsiTheme="majorHAnsi" w:cstheme="majorHAnsi"/>
          <w:b/>
          <w:color w:val="111C24"/>
        </w:rPr>
        <w:t>We Hear the Word</w:t>
      </w:r>
    </w:p>
    <w:p w14:paraId="54854168" w14:textId="271909B0" w:rsidR="004E77CC" w:rsidRPr="006D25F4" w:rsidRDefault="006809C1" w:rsidP="006433E1">
      <w:pPr>
        <w:ind w:hanging="180"/>
        <w:rPr>
          <w:rFonts w:asciiTheme="majorHAnsi" w:eastAsia="Cambria" w:hAnsiTheme="majorHAnsi" w:cstheme="majorHAnsi"/>
          <w:b/>
          <w:bCs/>
          <w:color w:val="111C24"/>
        </w:rPr>
      </w:pPr>
      <w:r w:rsidRPr="006D25F4">
        <w:rPr>
          <w:rFonts w:asciiTheme="majorHAnsi" w:eastAsia="Cambria" w:hAnsiTheme="majorHAnsi" w:cstheme="majorHAnsi"/>
          <w:b/>
          <w:bCs/>
          <w:color w:val="111C24"/>
        </w:rPr>
        <w:t>Prayer for Illumination</w:t>
      </w:r>
    </w:p>
    <w:p w14:paraId="2D7ED6DA" w14:textId="77777777" w:rsidR="009A1419" w:rsidRPr="006D25F4" w:rsidRDefault="009A1419" w:rsidP="00D71742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lang w:val="en-CA"/>
        </w:rPr>
      </w:pPr>
    </w:p>
    <w:p w14:paraId="4075E6A9" w14:textId="0586C8B7" w:rsidR="004E77CC" w:rsidRPr="006D25F4" w:rsidRDefault="009A1419" w:rsidP="006433E1">
      <w:pPr>
        <w:ind w:hanging="180"/>
        <w:rPr>
          <w:rFonts w:asciiTheme="majorHAnsi" w:eastAsia="Cambria" w:hAnsiTheme="majorHAnsi" w:cstheme="majorHAnsi"/>
          <w:b/>
          <w:color w:val="111C24"/>
        </w:rPr>
      </w:pPr>
      <w:r w:rsidRPr="006D25F4">
        <w:rPr>
          <w:rFonts w:asciiTheme="majorHAnsi" w:eastAsia="Cambria" w:hAnsiTheme="majorHAnsi" w:cstheme="majorHAnsi"/>
          <w:b/>
          <w:color w:val="111C24"/>
        </w:rPr>
        <w:t>Gospel Reading</w:t>
      </w:r>
      <w:r w:rsidR="004E77CC" w:rsidRPr="006D25F4">
        <w:rPr>
          <w:rFonts w:asciiTheme="majorHAnsi" w:eastAsia="Cambria" w:hAnsiTheme="majorHAnsi" w:cstheme="majorHAnsi"/>
          <w:b/>
          <w:color w:val="111C24"/>
        </w:rPr>
        <w:t>:</w:t>
      </w:r>
      <w:r w:rsidR="00AC1EDD" w:rsidRPr="006D25F4">
        <w:rPr>
          <w:rFonts w:asciiTheme="majorHAnsi" w:eastAsia="Cambria" w:hAnsiTheme="majorHAnsi" w:cstheme="majorHAnsi"/>
          <w:b/>
          <w:color w:val="111C24"/>
        </w:rPr>
        <w:t xml:space="preserve"> </w:t>
      </w:r>
      <w:r w:rsidR="00D71742" w:rsidRPr="006D25F4">
        <w:rPr>
          <w:rFonts w:asciiTheme="majorHAnsi" w:eastAsia="Cambria" w:hAnsiTheme="majorHAnsi" w:cstheme="majorHAnsi"/>
          <w:b/>
          <w:color w:val="111C24"/>
        </w:rPr>
        <w:t>Luke 24: 1-12</w:t>
      </w:r>
    </w:p>
    <w:p w14:paraId="4E7345CA" w14:textId="77777777" w:rsidR="009A1419" w:rsidRPr="006D25F4" w:rsidRDefault="009A1419" w:rsidP="009A141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lang w:val="en-CA"/>
        </w:rPr>
      </w:pPr>
      <w:r w:rsidRPr="006D25F4">
        <w:rPr>
          <w:rFonts w:asciiTheme="majorHAnsi" w:eastAsia="Calibri" w:hAnsiTheme="majorHAnsi" w:cstheme="majorHAnsi"/>
          <w:lang w:val="en-CA"/>
        </w:rPr>
        <w:t>This is the Gospel of Christ.</w:t>
      </w:r>
    </w:p>
    <w:p w14:paraId="4934F17E" w14:textId="1A1DE9FF" w:rsidR="00147FCF" w:rsidRPr="006D25F4" w:rsidRDefault="009A1419" w:rsidP="006809C1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/>
        <w:rPr>
          <w:rFonts w:asciiTheme="majorHAnsi" w:eastAsia="Calibri" w:hAnsiTheme="majorHAnsi" w:cstheme="majorHAnsi"/>
          <w:b/>
          <w:bCs/>
          <w:lang w:val="en-CA"/>
        </w:rPr>
      </w:pPr>
      <w:r w:rsidRPr="006D25F4">
        <w:rPr>
          <w:rFonts w:asciiTheme="majorHAnsi" w:eastAsia="Calibri" w:hAnsiTheme="majorHAnsi" w:cstheme="majorHAnsi"/>
          <w:b/>
          <w:bCs/>
          <w:lang w:val="en-CA"/>
        </w:rPr>
        <w:t>Thanks be to God.</w:t>
      </w:r>
    </w:p>
    <w:p w14:paraId="71524313" w14:textId="77777777" w:rsidR="007C19E8" w:rsidRPr="006D25F4" w:rsidRDefault="007C19E8" w:rsidP="009A141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/>
        <w:rPr>
          <w:rFonts w:asciiTheme="majorHAnsi" w:eastAsia="Calibri" w:hAnsiTheme="majorHAnsi" w:cstheme="majorHAnsi"/>
          <w:b/>
          <w:bCs/>
          <w:lang w:val="en-CA"/>
        </w:rPr>
      </w:pPr>
    </w:p>
    <w:p w14:paraId="5446A0F8" w14:textId="2B98EACF" w:rsidR="00006AFF" w:rsidRPr="006D25F4" w:rsidRDefault="006D25F4" w:rsidP="006433E1">
      <w:pPr>
        <w:ind w:hanging="180"/>
        <w:rPr>
          <w:rFonts w:asciiTheme="majorHAnsi" w:eastAsia="Cambria" w:hAnsiTheme="majorHAnsi" w:cstheme="majorHAnsi"/>
          <w:b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>Anthem</w:t>
      </w:r>
      <w:r w:rsidR="007550F5" w:rsidRPr="006D25F4">
        <w:rPr>
          <w:rFonts w:asciiTheme="majorHAnsi" w:eastAsia="Cambria" w:hAnsiTheme="majorHAnsi" w:cstheme="majorHAnsi"/>
          <w:b/>
          <w:color w:val="111C24"/>
        </w:rPr>
        <w:t xml:space="preserve"> </w:t>
      </w:r>
      <w:r w:rsidR="00987BC3">
        <w:rPr>
          <w:rFonts w:asciiTheme="majorHAnsi" w:eastAsia="Cambria" w:hAnsiTheme="majorHAnsi" w:cstheme="majorHAnsi"/>
          <w:b/>
          <w:color w:val="111C24"/>
        </w:rPr>
        <w:t xml:space="preserve">  </w:t>
      </w:r>
      <w:r w:rsidR="00225370" w:rsidRPr="00987BC3">
        <w:rPr>
          <w:rFonts w:asciiTheme="majorHAnsi" w:hAnsiTheme="majorHAnsi" w:cstheme="majorHAnsi"/>
          <w:i/>
        </w:rPr>
        <w:t>The Heavens are Telling (The Creation)</w:t>
      </w:r>
      <w:r w:rsidR="00225370">
        <w:rPr>
          <w:rFonts w:asciiTheme="majorHAnsi" w:hAnsiTheme="majorHAnsi" w:cstheme="majorHAnsi"/>
        </w:rPr>
        <w:t xml:space="preserve"> </w:t>
      </w:r>
      <w:r w:rsidR="00225370">
        <w:rPr>
          <w:rFonts w:asciiTheme="majorHAnsi" w:hAnsiTheme="majorHAnsi" w:cstheme="majorHAnsi"/>
        </w:rPr>
        <w:tab/>
        <w:t xml:space="preserve">         </w:t>
      </w:r>
      <w:r w:rsidR="00225370" w:rsidRPr="00225370">
        <w:rPr>
          <w:rFonts w:asciiTheme="majorHAnsi" w:hAnsiTheme="majorHAnsi" w:cstheme="majorHAnsi"/>
        </w:rPr>
        <w:t xml:space="preserve"> </w:t>
      </w:r>
      <w:r w:rsidR="00225370">
        <w:rPr>
          <w:rFonts w:asciiTheme="majorHAnsi" w:hAnsiTheme="majorHAnsi" w:cstheme="majorHAnsi"/>
        </w:rPr>
        <w:t xml:space="preserve">           </w:t>
      </w:r>
      <w:r w:rsidR="00225370">
        <w:rPr>
          <w:rFonts w:asciiTheme="majorHAnsi" w:hAnsiTheme="majorHAnsi" w:cstheme="majorHAnsi"/>
          <w:sz w:val="20"/>
        </w:rPr>
        <w:t>Haydn</w:t>
      </w:r>
    </w:p>
    <w:p w14:paraId="11E837BC" w14:textId="77777777" w:rsidR="00225370" w:rsidRDefault="00225370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/>
        </w:rPr>
      </w:pPr>
    </w:p>
    <w:p w14:paraId="50CB30B2" w14:textId="05CFD9EE" w:rsidR="006433E1" w:rsidRPr="006D25F4" w:rsidRDefault="007C19E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</w:rPr>
      </w:pPr>
      <w:r w:rsidRPr="006D25F4">
        <w:rPr>
          <w:rFonts w:asciiTheme="majorHAnsi" w:eastAsia="Cambria" w:hAnsiTheme="majorHAnsi" w:cstheme="majorHAnsi"/>
          <w:b/>
        </w:rPr>
        <w:t>Sermon</w:t>
      </w:r>
      <w:r w:rsidR="007550F5" w:rsidRPr="006D25F4">
        <w:rPr>
          <w:rFonts w:asciiTheme="majorHAnsi" w:eastAsia="Cambria" w:hAnsiTheme="majorHAnsi" w:cstheme="majorHAnsi"/>
        </w:rPr>
        <w:t xml:space="preserve"> </w:t>
      </w:r>
    </w:p>
    <w:p w14:paraId="414702CF" w14:textId="3A163DCC" w:rsidR="00656584" w:rsidRPr="006D25F4" w:rsidRDefault="00656584" w:rsidP="00B75ED1">
      <w:pPr>
        <w:tabs>
          <w:tab w:val="center" w:pos="4680"/>
          <w:tab w:val="left" w:pos="5040"/>
          <w:tab w:val="left" w:pos="5760"/>
          <w:tab w:val="right" w:pos="9360"/>
        </w:tabs>
        <w:ind w:left="-142"/>
        <w:rPr>
          <w:rFonts w:asciiTheme="majorHAnsi" w:eastAsia="Cambria" w:hAnsiTheme="majorHAnsi" w:cstheme="majorHAnsi"/>
        </w:rPr>
      </w:pPr>
      <w:r w:rsidRPr="006D25F4">
        <w:rPr>
          <w:rFonts w:asciiTheme="majorHAnsi" w:eastAsia="Cambria" w:hAnsiTheme="majorHAnsi" w:cstheme="majorHAnsi"/>
          <w:b/>
          <w:bCs/>
        </w:rPr>
        <w:lastRenderedPageBreak/>
        <w:t>Hymn</w:t>
      </w:r>
      <w:r w:rsidR="006D25F4">
        <w:rPr>
          <w:rFonts w:asciiTheme="majorHAnsi" w:eastAsia="Cambria" w:hAnsiTheme="majorHAnsi" w:cstheme="majorHAnsi"/>
          <w:b/>
          <w:bCs/>
        </w:rPr>
        <w:t xml:space="preserve"> </w:t>
      </w:r>
      <w:r w:rsidR="000D09B2" w:rsidRPr="006D25F4">
        <w:rPr>
          <w:rFonts w:asciiTheme="majorHAnsi" w:eastAsia="Cambria" w:hAnsiTheme="majorHAnsi" w:cstheme="majorHAnsi"/>
        </w:rPr>
        <w:t>VU</w:t>
      </w:r>
      <w:r w:rsidR="006D25F4">
        <w:rPr>
          <w:rFonts w:asciiTheme="majorHAnsi" w:eastAsia="Cambria" w:hAnsiTheme="majorHAnsi" w:cstheme="majorHAnsi"/>
        </w:rPr>
        <w:t xml:space="preserve"> </w:t>
      </w:r>
      <w:r w:rsidR="000D09B2" w:rsidRPr="006D25F4">
        <w:rPr>
          <w:rFonts w:asciiTheme="majorHAnsi" w:eastAsia="Cambria" w:hAnsiTheme="majorHAnsi" w:cstheme="majorHAnsi"/>
        </w:rPr>
        <w:t>167</w:t>
      </w:r>
      <w:r w:rsidR="006D25F4">
        <w:rPr>
          <w:rFonts w:asciiTheme="majorHAnsi" w:eastAsia="Cambria" w:hAnsiTheme="majorHAnsi" w:cstheme="majorHAnsi"/>
        </w:rPr>
        <w:t xml:space="preserve">  </w:t>
      </w:r>
      <w:r w:rsidR="000D09B2" w:rsidRPr="006D25F4">
        <w:rPr>
          <w:rFonts w:asciiTheme="majorHAnsi" w:eastAsia="Cambria" w:hAnsiTheme="majorHAnsi" w:cstheme="majorHAnsi"/>
        </w:rPr>
        <w:t xml:space="preserve"> Christ Is Risen From the Dead</w:t>
      </w:r>
    </w:p>
    <w:p w14:paraId="66E7AE92" w14:textId="6120FFF0" w:rsidR="00237A99" w:rsidRPr="006D25F4" w:rsidRDefault="00237A99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/>
        </w:rPr>
      </w:pPr>
    </w:p>
    <w:p w14:paraId="54EADBA8" w14:textId="78402B54" w:rsidR="00EE4C12" w:rsidRPr="006D25F4" w:rsidRDefault="006433E1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jc w:val="center"/>
        <w:rPr>
          <w:rFonts w:asciiTheme="majorHAnsi" w:eastAsia="Cambria" w:hAnsiTheme="majorHAnsi" w:cstheme="majorHAnsi"/>
          <w:b/>
        </w:rPr>
      </w:pPr>
      <w:r w:rsidRPr="006D25F4">
        <w:rPr>
          <w:rFonts w:asciiTheme="majorHAnsi" w:eastAsia="Cambria" w:hAnsiTheme="majorHAnsi" w:cstheme="majorHAnsi"/>
          <w:b/>
        </w:rPr>
        <w:t>We Respond to the Word</w:t>
      </w:r>
    </w:p>
    <w:p w14:paraId="26813B42" w14:textId="77777777" w:rsidR="00656584" w:rsidRPr="006D25F4" w:rsidRDefault="00656584" w:rsidP="0065658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/>
        </w:rPr>
      </w:pPr>
    </w:p>
    <w:p w14:paraId="5DC359ED" w14:textId="487570E9" w:rsidR="007C19E8" w:rsidRPr="006D25F4" w:rsidRDefault="00656584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/>
        </w:rPr>
      </w:pPr>
      <w:r w:rsidRPr="006D25F4">
        <w:rPr>
          <w:rFonts w:asciiTheme="majorHAnsi" w:eastAsia="Cambria" w:hAnsiTheme="majorHAnsi" w:cstheme="majorHAnsi"/>
          <w:b/>
        </w:rPr>
        <w:t>Offering</w:t>
      </w:r>
    </w:p>
    <w:p w14:paraId="5A509E4C" w14:textId="77777777" w:rsidR="006D25F4" w:rsidRDefault="006D25F4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/>
        </w:rPr>
      </w:pPr>
    </w:p>
    <w:p w14:paraId="7F927E13" w14:textId="685F1D16" w:rsidR="000D09B2" w:rsidRDefault="00225370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hAnsiTheme="majorHAnsi" w:cstheme="majorHAnsi"/>
          <w:sz w:val="20"/>
        </w:rPr>
      </w:pPr>
      <w:r>
        <w:rPr>
          <w:rFonts w:asciiTheme="majorHAnsi" w:eastAsia="Cambria" w:hAnsiTheme="majorHAnsi" w:cstheme="majorHAnsi"/>
          <w:b/>
        </w:rPr>
        <w:t>Solo</w:t>
      </w:r>
      <w:r w:rsidRPr="00225370">
        <w:t xml:space="preserve"> </w:t>
      </w:r>
      <w:r>
        <w:rPr>
          <w:rFonts w:asciiTheme="majorHAnsi" w:hAnsiTheme="majorHAnsi" w:cstheme="majorHAnsi"/>
        </w:rPr>
        <w:t>I K</w:t>
      </w:r>
      <w:r w:rsidRPr="00225370">
        <w:rPr>
          <w:rFonts w:asciiTheme="majorHAnsi" w:hAnsiTheme="majorHAnsi" w:cstheme="majorHAnsi"/>
        </w:rPr>
        <w:t xml:space="preserve">now </w:t>
      </w:r>
      <w:r>
        <w:rPr>
          <w:rFonts w:asciiTheme="majorHAnsi" w:hAnsiTheme="majorHAnsi" w:cstheme="majorHAnsi"/>
        </w:rPr>
        <w:t>T</w:t>
      </w:r>
      <w:r w:rsidRPr="00225370">
        <w:rPr>
          <w:rFonts w:asciiTheme="majorHAnsi" w:hAnsiTheme="majorHAnsi" w:cstheme="majorHAnsi"/>
        </w:rPr>
        <w:t xml:space="preserve">hat </w:t>
      </w:r>
      <w:r>
        <w:rPr>
          <w:rFonts w:asciiTheme="majorHAnsi" w:hAnsiTheme="majorHAnsi" w:cstheme="majorHAnsi"/>
        </w:rPr>
        <w:t>M</w:t>
      </w:r>
      <w:r w:rsidRPr="00225370">
        <w:rPr>
          <w:rFonts w:asciiTheme="majorHAnsi" w:hAnsiTheme="majorHAnsi" w:cstheme="majorHAnsi"/>
        </w:rPr>
        <w:t xml:space="preserve">y </w:t>
      </w:r>
      <w:r>
        <w:rPr>
          <w:rFonts w:asciiTheme="majorHAnsi" w:hAnsiTheme="majorHAnsi" w:cstheme="majorHAnsi"/>
        </w:rPr>
        <w:t>R</w:t>
      </w:r>
      <w:r w:rsidRPr="00225370">
        <w:rPr>
          <w:rFonts w:asciiTheme="majorHAnsi" w:hAnsiTheme="majorHAnsi" w:cstheme="majorHAnsi"/>
        </w:rPr>
        <w:t xml:space="preserve">edeemer </w:t>
      </w:r>
      <w:proofErr w:type="spellStart"/>
      <w:r>
        <w:rPr>
          <w:rFonts w:asciiTheme="majorHAnsi" w:hAnsiTheme="majorHAnsi" w:cstheme="majorHAnsi"/>
        </w:rPr>
        <w:t>L</w:t>
      </w:r>
      <w:r w:rsidRPr="00225370">
        <w:rPr>
          <w:rFonts w:asciiTheme="majorHAnsi" w:hAnsiTheme="majorHAnsi" w:cstheme="majorHAnsi"/>
        </w:rPr>
        <w:t>iveth</w:t>
      </w:r>
      <w:proofErr w:type="spellEnd"/>
      <w:r w:rsidRPr="00225370">
        <w:rPr>
          <w:rFonts w:asciiTheme="majorHAnsi" w:hAnsiTheme="majorHAnsi" w:cstheme="majorHAnsi"/>
        </w:rPr>
        <w:t xml:space="preserve"> (The Messiah)  </w:t>
      </w:r>
      <w:r>
        <w:rPr>
          <w:rFonts w:asciiTheme="majorHAnsi" w:hAnsiTheme="majorHAnsi" w:cstheme="majorHAnsi"/>
        </w:rPr>
        <w:tab/>
        <w:t xml:space="preserve">      </w:t>
      </w:r>
      <w:r w:rsidRPr="00225370">
        <w:rPr>
          <w:rFonts w:asciiTheme="majorHAnsi" w:hAnsiTheme="majorHAnsi" w:cstheme="majorHAnsi"/>
          <w:sz w:val="20"/>
        </w:rPr>
        <w:t>Handel</w:t>
      </w:r>
    </w:p>
    <w:p w14:paraId="23EBB354" w14:textId="77777777" w:rsidR="00225370" w:rsidRPr="006D25F4" w:rsidRDefault="00225370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</w:rPr>
      </w:pPr>
    </w:p>
    <w:p w14:paraId="3BDDE605" w14:textId="5DCF2EB9" w:rsidR="00656584" w:rsidRPr="006D25F4" w:rsidRDefault="006D25F4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</w:rPr>
      </w:pPr>
      <w:r>
        <w:rPr>
          <w:rFonts w:asciiTheme="majorHAnsi" w:eastAsia="Cambria" w:hAnsiTheme="majorHAnsi" w:cstheme="majorHAnsi"/>
          <w:b/>
        </w:rPr>
        <w:t>Offertory</w:t>
      </w:r>
      <w:r w:rsidR="00656584" w:rsidRPr="006D25F4">
        <w:rPr>
          <w:rFonts w:asciiTheme="majorHAnsi" w:eastAsia="Cambria" w:hAnsiTheme="majorHAnsi" w:cstheme="majorHAnsi"/>
          <w:b/>
        </w:rPr>
        <w:t xml:space="preserve">  </w:t>
      </w:r>
    </w:p>
    <w:p w14:paraId="13C746CE" w14:textId="77777777" w:rsidR="00656584" w:rsidRPr="006D25F4" w:rsidRDefault="00656584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/>
        </w:rPr>
      </w:pPr>
    </w:p>
    <w:p w14:paraId="347D1E9B" w14:textId="01540D90" w:rsidR="00A725DC" w:rsidRPr="006D25F4" w:rsidRDefault="0029672D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/>
        </w:rPr>
      </w:pPr>
      <w:r w:rsidRPr="006D25F4">
        <w:rPr>
          <w:rFonts w:asciiTheme="majorHAnsi" w:eastAsia="Cambria" w:hAnsiTheme="majorHAnsi" w:cstheme="majorHAnsi"/>
          <w:b/>
        </w:rPr>
        <w:t>Offertory Prayer</w:t>
      </w:r>
    </w:p>
    <w:p w14:paraId="544FAEA9" w14:textId="6EEE1A10" w:rsidR="007819B2" w:rsidRPr="006D25F4" w:rsidRDefault="00656584" w:rsidP="0042201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284" w:hanging="180"/>
        <w:rPr>
          <w:rFonts w:asciiTheme="majorHAnsi" w:eastAsia="Cambria" w:hAnsiTheme="majorHAnsi" w:cstheme="majorHAnsi"/>
          <w:b/>
        </w:rPr>
      </w:pPr>
      <w:r w:rsidRPr="006D25F4">
        <w:rPr>
          <w:rFonts w:asciiTheme="majorHAnsi" w:eastAsia="Cambria" w:hAnsiTheme="majorHAnsi" w:cstheme="majorHAnsi"/>
          <w:b/>
        </w:rPr>
        <w:tab/>
      </w:r>
    </w:p>
    <w:p w14:paraId="495F5110" w14:textId="0785C289" w:rsidR="00BC7AC4" w:rsidRPr="006D25F4" w:rsidRDefault="00AF3FB4" w:rsidP="000F675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/>
        </w:rPr>
      </w:pPr>
      <w:r w:rsidRPr="006D25F4">
        <w:rPr>
          <w:rFonts w:asciiTheme="majorHAnsi" w:eastAsia="Cambria" w:hAnsiTheme="majorHAnsi" w:cstheme="majorHAnsi"/>
          <w:b/>
        </w:rPr>
        <w:t xml:space="preserve">Prayers of the Community </w:t>
      </w:r>
    </w:p>
    <w:p w14:paraId="7EED3C96" w14:textId="77777777" w:rsidR="00D71742" w:rsidRPr="006D25F4" w:rsidRDefault="00D71742" w:rsidP="00D71742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</w:rPr>
      </w:pPr>
    </w:p>
    <w:p w14:paraId="65655F90" w14:textId="778DB5FC" w:rsidR="00966010" w:rsidRPr="006D25F4" w:rsidRDefault="006D25F4" w:rsidP="001E41F5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</w:rPr>
      </w:pPr>
      <w:r>
        <w:rPr>
          <w:rFonts w:asciiTheme="majorHAnsi" w:eastAsia="Cambria" w:hAnsiTheme="majorHAnsi" w:cstheme="majorHAnsi"/>
          <w:b/>
        </w:rPr>
        <w:t>Hymn</w:t>
      </w:r>
      <w:r w:rsidR="00966010" w:rsidRPr="006D25F4">
        <w:rPr>
          <w:rFonts w:asciiTheme="majorHAnsi" w:eastAsia="Cambria" w:hAnsiTheme="majorHAnsi" w:cstheme="majorHAnsi"/>
          <w:b/>
        </w:rPr>
        <w:t xml:space="preserve"> </w:t>
      </w:r>
      <w:r>
        <w:rPr>
          <w:rFonts w:asciiTheme="majorHAnsi" w:eastAsia="Cambria" w:hAnsiTheme="majorHAnsi" w:cstheme="majorHAnsi"/>
          <w:bCs/>
        </w:rPr>
        <w:t xml:space="preserve">VU </w:t>
      </w:r>
      <w:r w:rsidR="000D09B2" w:rsidRPr="006D25F4">
        <w:rPr>
          <w:rFonts w:asciiTheme="majorHAnsi" w:eastAsia="Cambria" w:hAnsiTheme="majorHAnsi" w:cstheme="majorHAnsi"/>
          <w:bCs/>
        </w:rPr>
        <w:t>187</w:t>
      </w:r>
      <w:r>
        <w:rPr>
          <w:rFonts w:asciiTheme="majorHAnsi" w:eastAsia="Cambria" w:hAnsiTheme="majorHAnsi" w:cstheme="majorHAnsi"/>
          <w:bCs/>
        </w:rPr>
        <w:t xml:space="preserve">  </w:t>
      </w:r>
      <w:r w:rsidR="000D09B2" w:rsidRPr="006D25F4">
        <w:rPr>
          <w:rFonts w:asciiTheme="majorHAnsi" w:eastAsia="Cambria" w:hAnsiTheme="majorHAnsi" w:cstheme="majorHAnsi"/>
          <w:bCs/>
        </w:rPr>
        <w:t xml:space="preserve"> </w:t>
      </w:r>
      <w:proofErr w:type="gramStart"/>
      <w:r w:rsidR="000D09B2" w:rsidRPr="006D25F4">
        <w:rPr>
          <w:rFonts w:asciiTheme="majorHAnsi" w:eastAsia="Cambria" w:hAnsiTheme="majorHAnsi" w:cstheme="majorHAnsi"/>
          <w:bCs/>
        </w:rPr>
        <w:t>The</w:t>
      </w:r>
      <w:proofErr w:type="gramEnd"/>
      <w:r w:rsidR="000D09B2" w:rsidRPr="006D25F4">
        <w:rPr>
          <w:rFonts w:asciiTheme="majorHAnsi" w:eastAsia="Cambria" w:hAnsiTheme="majorHAnsi" w:cstheme="majorHAnsi"/>
          <w:bCs/>
        </w:rPr>
        <w:t xml:space="preserve"> Spring Has Come</w:t>
      </w:r>
    </w:p>
    <w:p w14:paraId="2DE3FA1D" w14:textId="77777777" w:rsidR="00634BFB" w:rsidRPr="006D25F4" w:rsidRDefault="00634BFB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/>
          <w:color w:val="000000"/>
        </w:rPr>
      </w:pPr>
    </w:p>
    <w:p w14:paraId="2D2CE98D" w14:textId="2F88CB17" w:rsidR="00EE4C12" w:rsidRPr="006D25F4" w:rsidRDefault="00EE4C12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/>
          <w:color w:val="000000"/>
        </w:rPr>
      </w:pPr>
      <w:r w:rsidRPr="006D25F4">
        <w:rPr>
          <w:rFonts w:asciiTheme="majorHAnsi" w:eastAsia="Cambria" w:hAnsiTheme="majorHAnsi" w:cstheme="majorHAnsi"/>
          <w:b/>
          <w:color w:val="000000"/>
        </w:rPr>
        <w:t>Benediction</w:t>
      </w:r>
    </w:p>
    <w:p w14:paraId="1D0CCD54" w14:textId="0F2DC4A5" w:rsidR="00966010" w:rsidRPr="006D25F4" w:rsidRDefault="00966010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i/>
          <w:color w:val="000000"/>
        </w:rPr>
      </w:pPr>
    </w:p>
    <w:p w14:paraId="476EBBED" w14:textId="244B6B4B" w:rsidR="000D09B2" w:rsidRDefault="00225370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hAnsi="Calibri" w:cs="Calibri"/>
          <w:sz w:val="20"/>
        </w:rPr>
      </w:pPr>
      <w:r w:rsidRPr="00225370">
        <w:rPr>
          <w:rFonts w:ascii="Calibri" w:hAnsi="Calibri" w:cs="Calibri"/>
          <w:b/>
        </w:rPr>
        <w:t xml:space="preserve">Alleluia   </w:t>
      </w:r>
      <w:r w:rsidRPr="00225370">
        <w:rPr>
          <w:rFonts w:ascii="Calibri" w:hAnsi="Calibri" w:cs="Calibri"/>
        </w:rPr>
        <w:t xml:space="preserve">Hallelujah (The Messiah)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Pr="00225370">
        <w:rPr>
          <w:rFonts w:ascii="Calibri" w:hAnsi="Calibri" w:cs="Calibri"/>
          <w:sz w:val="20"/>
        </w:rPr>
        <w:t>Handel</w:t>
      </w:r>
    </w:p>
    <w:p w14:paraId="7C5FE48C" w14:textId="77777777" w:rsidR="00225370" w:rsidRPr="00225370" w:rsidRDefault="00225370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mbria" w:hAnsi="Calibri" w:cs="Calibri"/>
          <w:iCs/>
          <w:color w:val="000000"/>
        </w:rPr>
      </w:pPr>
    </w:p>
    <w:p w14:paraId="74CCFF05" w14:textId="3975ABD4" w:rsidR="007C19E8" w:rsidRDefault="603F8063" w:rsidP="603F8063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Bidi"/>
          <w:i/>
          <w:iCs/>
          <w:color w:val="000000"/>
        </w:rPr>
      </w:pPr>
      <w:r w:rsidRPr="603F8063">
        <w:rPr>
          <w:rFonts w:asciiTheme="majorHAnsi" w:eastAsia="Cambria" w:hAnsiTheme="majorHAnsi" w:cstheme="majorBidi"/>
          <w:b/>
          <w:bCs/>
          <w:color w:val="000000" w:themeColor="text1"/>
        </w:rPr>
        <w:t>Postlude</w:t>
      </w:r>
      <w:r w:rsidR="00987BC3">
        <w:rPr>
          <w:rFonts w:asciiTheme="majorHAnsi" w:eastAsia="Cambria" w:hAnsiTheme="majorHAnsi" w:cstheme="majorBidi"/>
          <w:b/>
          <w:bCs/>
          <w:color w:val="000000" w:themeColor="text1"/>
        </w:rPr>
        <w:t xml:space="preserve">   </w:t>
      </w:r>
      <w:r w:rsidRPr="603F8063">
        <w:rPr>
          <w:rFonts w:asciiTheme="majorHAnsi" w:eastAsia="Cambria" w:hAnsiTheme="majorHAnsi" w:cstheme="majorBidi"/>
          <w:i/>
          <w:iCs/>
          <w:color w:val="000000" w:themeColor="text1"/>
        </w:rPr>
        <w:t xml:space="preserve"> Jesus Christ is Risen Today</w:t>
      </w:r>
      <w:r w:rsidR="00987BC3">
        <w:rPr>
          <w:rFonts w:asciiTheme="majorHAnsi" w:eastAsia="Cambria" w:hAnsiTheme="majorHAnsi" w:cstheme="majorBidi"/>
          <w:i/>
          <w:iCs/>
          <w:color w:val="000000" w:themeColor="text1"/>
        </w:rPr>
        <w:tab/>
      </w:r>
      <w:r w:rsidR="00987BC3">
        <w:rPr>
          <w:rFonts w:asciiTheme="majorHAnsi" w:eastAsia="Cambria" w:hAnsiTheme="majorHAnsi" w:cstheme="majorBidi"/>
          <w:i/>
          <w:iCs/>
          <w:color w:val="000000" w:themeColor="text1"/>
        </w:rPr>
        <w:tab/>
        <w:t xml:space="preserve">        </w:t>
      </w:r>
      <w:r w:rsidRPr="603F8063">
        <w:rPr>
          <w:rFonts w:asciiTheme="majorHAnsi" w:eastAsia="Cambria" w:hAnsiTheme="majorHAnsi" w:cstheme="majorBidi"/>
          <w:i/>
          <w:iCs/>
          <w:color w:val="000000" w:themeColor="text1"/>
        </w:rPr>
        <w:t xml:space="preserve"> </w:t>
      </w:r>
      <w:r w:rsidR="00987BC3" w:rsidRPr="00987BC3">
        <w:rPr>
          <w:rFonts w:asciiTheme="majorHAnsi" w:eastAsia="Cambria" w:hAnsiTheme="majorHAnsi" w:cstheme="majorBidi"/>
          <w:color w:val="000000" w:themeColor="text1"/>
          <w:sz w:val="20"/>
        </w:rPr>
        <w:t xml:space="preserve">arr. </w:t>
      </w:r>
      <w:proofErr w:type="spellStart"/>
      <w:r w:rsidR="00987BC3" w:rsidRPr="00987BC3">
        <w:rPr>
          <w:rFonts w:asciiTheme="majorHAnsi" w:eastAsia="Cambria" w:hAnsiTheme="majorHAnsi" w:cstheme="majorBidi"/>
          <w:color w:val="000000" w:themeColor="text1"/>
          <w:sz w:val="20"/>
        </w:rPr>
        <w:t>Lani</w:t>
      </w:r>
      <w:proofErr w:type="spellEnd"/>
      <w:r w:rsidR="00987BC3" w:rsidRPr="00987BC3">
        <w:rPr>
          <w:rFonts w:asciiTheme="majorHAnsi" w:eastAsia="Cambria" w:hAnsiTheme="majorHAnsi" w:cstheme="majorBidi"/>
          <w:color w:val="000000" w:themeColor="text1"/>
          <w:sz w:val="20"/>
        </w:rPr>
        <w:t xml:space="preserve"> Smith</w:t>
      </w:r>
    </w:p>
    <w:p w14:paraId="37B5B531" w14:textId="50F4F6C3" w:rsidR="0041644D" w:rsidRDefault="0041644D" w:rsidP="007819B2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i/>
          <w:color w:val="000000"/>
        </w:rPr>
      </w:pPr>
    </w:p>
    <w:p w14:paraId="60AB6823" w14:textId="69C86F3D" w:rsidR="0041644D" w:rsidRDefault="0041644D" w:rsidP="007819B2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i/>
          <w:color w:val="000000"/>
        </w:rPr>
      </w:pPr>
    </w:p>
    <w:p w14:paraId="496056D8" w14:textId="0FF07496" w:rsidR="00DA5C63" w:rsidRDefault="00DA5C63" w:rsidP="007819B2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i/>
          <w:color w:val="000000"/>
        </w:rPr>
      </w:pPr>
    </w:p>
    <w:p w14:paraId="16B56959" w14:textId="77777777" w:rsidR="00DA5C63" w:rsidRPr="006D25F4" w:rsidRDefault="00DA5C63" w:rsidP="007819B2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i/>
          <w:color w:val="000000"/>
        </w:rPr>
      </w:pPr>
    </w:p>
    <w:p w14:paraId="17E9AFFA" w14:textId="750D2CC8" w:rsidR="00225370" w:rsidRDefault="0041644D" w:rsidP="0041644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180"/>
        <w:rPr>
          <w:rFonts w:asciiTheme="majorHAnsi" w:eastAsia="Cambria" w:hAnsiTheme="majorHAnsi" w:cstheme="majorHAnsi"/>
          <w:bCs/>
          <w:sz w:val="20"/>
        </w:rPr>
      </w:pPr>
      <w:r w:rsidRPr="00E047BF">
        <w:rPr>
          <w:rFonts w:asciiTheme="majorHAnsi" w:hAnsiTheme="majorHAnsi" w:cstheme="majorHAnsi"/>
          <w:noProof/>
          <w:sz w:val="20"/>
          <w:lang w:val="en-CA"/>
        </w:rPr>
        <w:drawing>
          <wp:anchor distT="0" distB="0" distL="114300" distR="114300" simplePos="0" relativeHeight="251661312" behindDoc="0" locked="0" layoutInCell="1" hidden="0" allowOverlap="1" wp14:anchorId="2E2E1E22" wp14:editId="29CE2EAD">
            <wp:simplePos x="0" y="0"/>
            <wp:positionH relativeFrom="column">
              <wp:posOffset>3476625</wp:posOffset>
            </wp:positionH>
            <wp:positionV relativeFrom="paragraph">
              <wp:posOffset>115570</wp:posOffset>
            </wp:positionV>
            <wp:extent cx="676275" cy="628650"/>
            <wp:effectExtent l="0" t="0" r="952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370" w:rsidRPr="603F8063">
        <w:rPr>
          <w:rFonts w:asciiTheme="majorHAnsi" w:eastAsia="Cambria" w:hAnsiTheme="majorHAnsi" w:cstheme="majorBidi"/>
          <w:sz w:val="20"/>
          <w:szCs w:val="20"/>
        </w:rPr>
        <w:t>Soloist: Alice McGregor</w:t>
      </w:r>
    </w:p>
    <w:p w14:paraId="098C6668" w14:textId="605D797F" w:rsidR="603F8063" w:rsidRDefault="603F8063" w:rsidP="603F8063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180"/>
        <w:rPr>
          <w:rFonts w:asciiTheme="majorHAnsi" w:eastAsia="Cambria" w:hAnsiTheme="majorHAnsi" w:cstheme="majorBidi"/>
          <w:sz w:val="20"/>
          <w:szCs w:val="20"/>
        </w:rPr>
      </w:pPr>
      <w:r w:rsidRPr="603F8063">
        <w:rPr>
          <w:rFonts w:asciiTheme="majorHAnsi" w:eastAsia="Cambria" w:hAnsiTheme="majorHAnsi" w:cstheme="majorBidi"/>
          <w:sz w:val="20"/>
          <w:szCs w:val="20"/>
        </w:rPr>
        <w:t>Guest Organist: Dorcas Windsor</w:t>
      </w:r>
    </w:p>
    <w:p w14:paraId="7A7FADDF" w14:textId="477F692A" w:rsidR="00652999" w:rsidRDefault="0041644D" w:rsidP="0041644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180"/>
        <w:rPr>
          <w:rFonts w:asciiTheme="majorHAnsi" w:eastAsia="Cambria" w:hAnsiTheme="majorHAnsi" w:cstheme="majorHAnsi"/>
          <w:bCs/>
          <w:sz w:val="20"/>
        </w:rPr>
      </w:pPr>
      <w:r>
        <w:rPr>
          <w:rFonts w:asciiTheme="majorHAnsi" w:eastAsia="Cambria" w:hAnsiTheme="majorHAnsi" w:cstheme="majorHAnsi"/>
          <w:bCs/>
          <w:sz w:val="20"/>
        </w:rPr>
        <w:t>Reader: Dorcas Windsor</w:t>
      </w:r>
    </w:p>
    <w:p w14:paraId="5797ED2C" w14:textId="3FBDF282" w:rsidR="0041644D" w:rsidRPr="00E047BF" w:rsidRDefault="0041644D" w:rsidP="0041644D">
      <w:pPr>
        <w:tabs>
          <w:tab w:val="left" w:pos="1440"/>
          <w:tab w:val="left" w:pos="1800"/>
          <w:tab w:val="right" w:pos="6768"/>
        </w:tabs>
        <w:ind w:left="-180"/>
        <w:rPr>
          <w:rFonts w:asciiTheme="majorHAnsi" w:eastAsia="Cambria" w:hAnsiTheme="majorHAnsi" w:cstheme="majorHAnsi"/>
          <w:sz w:val="20"/>
        </w:rPr>
      </w:pPr>
      <w:r w:rsidRPr="3C0B977E">
        <w:rPr>
          <w:rFonts w:asciiTheme="majorHAnsi" w:eastAsia="Cambria" w:hAnsiTheme="majorHAnsi" w:cstheme="majorBidi"/>
          <w:sz w:val="20"/>
          <w:szCs w:val="20"/>
        </w:rPr>
        <w:t>Organist: Megan Dufrat</w:t>
      </w:r>
    </w:p>
    <w:p w14:paraId="7A729725" w14:textId="77777777" w:rsidR="0041644D" w:rsidRPr="00E047BF" w:rsidRDefault="0041644D" w:rsidP="0041644D">
      <w:pPr>
        <w:tabs>
          <w:tab w:val="left" w:pos="1440"/>
          <w:tab w:val="left" w:pos="1800"/>
          <w:tab w:val="right" w:pos="6768"/>
        </w:tabs>
        <w:ind w:left="-180"/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Director of Music: Valdine Anderson</w:t>
      </w:r>
    </w:p>
    <w:p w14:paraId="191D6D04" w14:textId="77777777" w:rsidR="0041644D" w:rsidRPr="00E047BF" w:rsidRDefault="0041644D" w:rsidP="0041644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ind w:left="-180"/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Coordinator of Children, Youth &amp; Families: Katie Anderson</w:t>
      </w:r>
    </w:p>
    <w:p w14:paraId="18EBEEA0" w14:textId="417675AA" w:rsidR="0041644D" w:rsidRDefault="0041644D" w:rsidP="0041644D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ind w:left="-180"/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Minister: Tricia Gerhard</w:t>
      </w:r>
      <w:r>
        <w:rPr>
          <w:rFonts w:asciiTheme="majorHAnsi" w:eastAsia="Cambria" w:hAnsiTheme="majorHAnsi" w:cstheme="majorHAnsi"/>
          <w:sz w:val="20"/>
        </w:rPr>
        <w:tab/>
        <w:t xml:space="preserve">                                           </w:t>
      </w:r>
      <w:r w:rsidRPr="00E047BF">
        <w:rPr>
          <w:rFonts w:asciiTheme="majorHAnsi" w:eastAsia="Cambria" w:hAnsiTheme="majorHAnsi" w:cstheme="majorHAnsi"/>
          <w:sz w:val="20"/>
        </w:rPr>
        <w:t>QR Code for Westworth donations</w:t>
      </w:r>
    </w:p>
    <w:p w14:paraId="7DF23E8E" w14:textId="77777777" w:rsidR="0041644D" w:rsidRDefault="0041644D" w:rsidP="0022537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  <w:sz w:val="20"/>
        </w:rPr>
      </w:pPr>
    </w:p>
    <w:p w14:paraId="19B10C8B" w14:textId="383AF0EF" w:rsidR="00652999" w:rsidRDefault="00652999" w:rsidP="0022537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  <w:sz w:val="20"/>
        </w:rPr>
      </w:pPr>
      <w:bookmarkStart w:id="1" w:name="_GoBack"/>
      <w:bookmarkEnd w:id="1"/>
    </w:p>
    <w:p w14:paraId="4839E2C1" w14:textId="6FBCEF76" w:rsidR="00652999" w:rsidRDefault="00652999" w:rsidP="0022537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  <w:sz w:val="20"/>
        </w:rPr>
      </w:pPr>
    </w:p>
    <w:p w14:paraId="0F666BCE" w14:textId="6742750E" w:rsidR="00652999" w:rsidRDefault="00652999" w:rsidP="0022537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  <w:sz w:val="20"/>
        </w:rPr>
      </w:pPr>
    </w:p>
    <w:p w14:paraId="7B919544" w14:textId="1B184339" w:rsidR="00652999" w:rsidRDefault="00652999" w:rsidP="0022537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  <w:sz w:val="20"/>
        </w:rPr>
      </w:pPr>
    </w:p>
    <w:p w14:paraId="0CD79C61" w14:textId="4696F155" w:rsidR="00652999" w:rsidRDefault="00652999" w:rsidP="0022537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  <w:sz w:val="20"/>
        </w:rPr>
      </w:pPr>
    </w:p>
    <w:p w14:paraId="27B51748" w14:textId="694AF0FB" w:rsidR="00652999" w:rsidRDefault="00652999" w:rsidP="0022537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  <w:sz w:val="20"/>
        </w:rPr>
      </w:pPr>
    </w:p>
    <w:p w14:paraId="7B0BC67D" w14:textId="0DCAAC8A" w:rsidR="00652999" w:rsidRDefault="00652999" w:rsidP="0022537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  <w:sz w:val="20"/>
        </w:rPr>
      </w:pPr>
    </w:p>
    <w:p w14:paraId="75393F5A" w14:textId="304062AC" w:rsidR="00652999" w:rsidRDefault="00652999" w:rsidP="0022537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  <w:sz w:val="20"/>
        </w:rPr>
      </w:pPr>
    </w:p>
    <w:p w14:paraId="31162771" w14:textId="3778ABC8" w:rsidR="00652999" w:rsidRDefault="00652999" w:rsidP="0022537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  <w:sz w:val="20"/>
        </w:rPr>
      </w:pPr>
    </w:p>
    <w:p w14:paraId="5EF46298" w14:textId="2B62DEC4" w:rsidR="00652999" w:rsidRPr="00652999" w:rsidRDefault="00652999" w:rsidP="0022537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bCs/>
          <w:sz w:val="20"/>
        </w:rPr>
      </w:pPr>
      <w:r>
        <w:rPr>
          <w:rFonts w:asciiTheme="majorHAnsi" w:eastAsia="Cambria" w:hAnsiTheme="majorHAnsi" w:cstheme="majorHAnsi"/>
          <w:bCs/>
          <w:noProof/>
          <w:sz w:val="20"/>
          <w:lang w:val="en-CA"/>
        </w:rPr>
        <w:drawing>
          <wp:anchor distT="0" distB="0" distL="114300" distR="114300" simplePos="0" relativeHeight="251659264" behindDoc="0" locked="0" layoutInCell="1" allowOverlap="1" wp14:anchorId="14850B6D" wp14:editId="42BC5BFE">
            <wp:simplePos x="0" y="0"/>
            <wp:positionH relativeFrom="margin">
              <wp:align>right</wp:align>
            </wp:positionH>
            <wp:positionV relativeFrom="paragraph">
              <wp:posOffset>155575</wp:posOffset>
            </wp:positionV>
            <wp:extent cx="4260850" cy="6419850"/>
            <wp:effectExtent l="0" t="0" r="6350" b="0"/>
            <wp:wrapTight wrapText="bothSides">
              <wp:wrapPolygon edited="0">
                <wp:start x="0" y="0"/>
                <wp:lineTo x="0" y="21536"/>
                <wp:lineTo x="21536" y="21536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it-heng-ci1F55HaVWQ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1946FA" w14:textId="14964007" w:rsidR="001E4F1D" w:rsidRPr="006D25F4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ajorHAnsi" w:eastAsia="Cambria" w:hAnsiTheme="majorHAnsi" w:cstheme="majorHAnsi"/>
        </w:rPr>
      </w:pPr>
    </w:p>
    <w:sectPr w:rsidR="001E4F1D" w:rsidRPr="006D25F4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04B42"/>
    <w:rsid w:val="00006AFF"/>
    <w:rsid w:val="00015E17"/>
    <w:rsid w:val="00016E5E"/>
    <w:rsid w:val="00016EC6"/>
    <w:rsid w:val="00027B99"/>
    <w:rsid w:val="00040AB1"/>
    <w:rsid w:val="00042B14"/>
    <w:rsid w:val="00077CA6"/>
    <w:rsid w:val="000835BE"/>
    <w:rsid w:val="000934CC"/>
    <w:rsid w:val="000B1EE0"/>
    <w:rsid w:val="000B4643"/>
    <w:rsid w:val="000C093F"/>
    <w:rsid w:val="000D09B2"/>
    <w:rsid w:val="000F6758"/>
    <w:rsid w:val="000F6CDA"/>
    <w:rsid w:val="001010B2"/>
    <w:rsid w:val="00102BD7"/>
    <w:rsid w:val="00113CCF"/>
    <w:rsid w:val="00147FCF"/>
    <w:rsid w:val="001574D3"/>
    <w:rsid w:val="001664AE"/>
    <w:rsid w:val="00166C4D"/>
    <w:rsid w:val="00194DF2"/>
    <w:rsid w:val="001972DE"/>
    <w:rsid w:val="001A424D"/>
    <w:rsid w:val="001A5ADF"/>
    <w:rsid w:val="001B0964"/>
    <w:rsid w:val="001C05D8"/>
    <w:rsid w:val="001D2BB6"/>
    <w:rsid w:val="001D755C"/>
    <w:rsid w:val="001E41F5"/>
    <w:rsid w:val="001E4F1D"/>
    <w:rsid w:val="001E5432"/>
    <w:rsid w:val="002011F9"/>
    <w:rsid w:val="00225370"/>
    <w:rsid w:val="0023243E"/>
    <w:rsid w:val="0023493B"/>
    <w:rsid w:val="00237A99"/>
    <w:rsid w:val="00280313"/>
    <w:rsid w:val="002804F4"/>
    <w:rsid w:val="00280744"/>
    <w:rsid w:val="00280FC7"/>
    <w:rsid w:val="002908B6"/>
    <w:rsid w:val="0029672D"/>
    <w:rsid w:val="002A5B28"/>
    <w:rsid w:val="002A6529"/>
    <w:rsid w:val="002B1E72"/>
    <w:rsid w:val="002C5CCC"/>
    <w:rsid w:val="00301E3F"/>
    <w:rsid w:val="00312CE6"/>
    <w:rsid w:val="00321522"/>
    <w:rsid w:val="003565B1"/>
    <w:rsid w:val="00374652"/>
    <w:rsid w:val="003B431B"/>
    <w:rsid w:val="003B565F"/>
    <w:rsid w:val="003E0162"/>
    <w:rsid w:val="003F434D"/>
    <w:rsid w:val="00404891"/>
    <w:rsid w:val="0041644D"/>
    <w:rsid w:val="00422010"/>
    <w:rsid w:val="004235E9"/>
    <w:rsid w:val="00424C8C"/>
    <w:rsid w:val="00430AB4"/>
    <w:rsid w:val="004B26E7"/>
    <w:rsid w:val="004B2E0C"/>
    <w:rsid w:val="004C046B"/>
    <w:rsid w:val="004C2783"/>
    <w:rsid w:val="004C4503"/>
    <w:rsid w:val="004D325A"/>
    <w:rsid w:val="004D5F38"/>
    <w:rsid w:val="004D736C"/>
    <w:rsid w:val="004E63C4"/>
    <w:rsid w:val="004E77CC"/>
    <w:rsid w:val="004F39B8"/>
    <w:rsid w:val="004F46C9"/>
    <w:rsid w:val="00504541"/>
    <w:rsid w:val="0051145C"/>
    <w:rsid w:val="005209D1"/>
    <w:rsid w:val="005336A0"/>
    <w:rsid w:val="00533FB7"/>
    <w:rsid w:val="005632AC"/>
    <w:rsid w:val="005737D8"/>
    <w:rsid w:val="00576007"/>
    <w:rsid w:val="0059453E"/>
    <w:rsid w:val="00596FC7"/>
    <w:rsid w:val="005A4B69"/>
    <w:rsid w:val="005A760D"/>
    <w:rsid w:val="005B1503"/>
    <w:rsid w:val="005B433C"/>
    <w:rsid w:val="005B5CF6"/>
    <w:rsid w:val="005C1E01"/>
    <w:rsid w:val="005D3176"/>
    <w:rsid w:val="005D3601"/>
    <w:rsid w:val="0063306A"/>
    <w:rsid w:val="00634BFB"/>
    <w:rsid w:val="006433E1"/>
    <w:rsid w:val="006451A3"/>
    <w:rsid w:val="00652999"/>
    <w:rsid w:val="00654E41"/>
    <w:rsid w:val="00656584"/>
    <w:rsid w:val="006571D6"/>
    <w:rsid w:val="00666A80"/>
    <w:rsid w:val="0067485B"/>
    <w:rsid w:val="0067783E"/>
    <w:rsid w:val="006809C1"/>
    <w:rsid w:val="00680B42"/>
    <w:rsid w:val="00692E48"/>
    <w:rsid w:val="00696141"/>
    <w:rsid w:val="006A2DEB"/>
    <w:rsid w:val="006B1E0F"/>
    <w:rsid w:val="006B2A4E"/>
    <w:rsid w:val="006C340E"/>
    <w:rsid w:val="006D25F4"/>
    <w:rsid w:val="006E5384"/>
    <w:rsid w:val="006F1ADF"/>
    <w:rsid w:val="006F4C1F"/>
    <w:rsid w:val="006F7685"/>
    <w:rsid w:val="0070520B"/>
    <w:rsid w:val="007334CE"/>
    <w:rsid w:val="0074529F"/>
    <w:rsid w:val="007550F5"/>
    <w:rsid w:val="007819B2"/>
    <w:rsid w:val="00790B70"/>
    <w:rsid w:val="00792806"/>
    <w:rsid w:val="00796A0A"/>
    <w:rsid w:val="007B08B3"/>
    <w:rsid w:val="007B70F3"/>
    <w:rsid w:val="007C19E8"/>
    <w:rsid w:val="007C228E"/>
    <w:rsid w:val="007D380A"/>
    <w:rsid w:val="007E1FB5"/>
    <w:rsid w:val="007E721B"/>
    <w:rsid w:val="008004F9"/>
    <w:rsid w:val="00800926"/>
    <w:rsid w:val="00811B5F"/>
    <w:rsid w:val="00812FC1"/>
    <w:rsid w:val="00813136"/>
    <w:rsid w:val="00826423"/>
    <w:rsid w:val="008279F6"/>
    <w:rsid w:val="008425C6"/>
    <w:rsid w:val="00843EFA"/>
    <w:rsid w:val="00852072"/>
    <w:rsid w:val="008523B9"/>
    <w:rsid w:val="0087507D"/>
    <w:rsid w:val="00890F23"/>
    <w:rsid w:val="008A0824"/>
    <w:rsid w:val="008A2B34"/>
    <w:rsid w:val="008B2C1C"/>
    <w:rsid w:val="008C5827"/>
    <w:rsid w:val="008C6878"/>
    <w:rsid w:val="008D0962"/>
    <w:rsid w:val="008D5C3A"/>
    <w:rsid w:val="008E3C8D"/>
    <w:rsid w:val="0091240B"/>
    <w:rsid w:val="00917A27"/>
    <w:rsid w:val="00922C31"/>
    <w:rsid w:val="00925125"/>
    <w:rsid w:val="009270CA"/>
    <w:rsid w:val="00952543"/>
    <w:rsid w:val="00960D08"/>
    <w:rsid w:val="00966010"/>
    <w:rsid w:val="009677DB"/>
    <w:rsid w:val="00971FAA"/>
    <w:rsid w:val="00987BC3"/>
    <w:rsid w:val="00993F83"/>
    <w:rsid w:val="009A1419"/>
    <w:rsid w:val="009A2A47"/>
    <w:rsid w:val="009C4876"/>
    <w:rsid w:val="009E7F85"/>
    <w:rsid w:val="00A13C15"/>
    <w:rsid w:val="00A4771B"/>
    <w:rsid w:val="00A725DC"/>
    <w:rsid w:val="00A74635"/>
    <w:rsid w:val="00AA2BAE"/>
    <w:rsid w:val="00AA4428"/>
    <w:rsid w:val="00AA5621"/>
    <w:rsid w:val="00AC07E8"/>
    <w:rsid w:val="00AC1EDD"/>
    <w:rsid w:val="00AC67B5"/>
    <w:rsid w:val="00AD3DA8"/>
    <w:rsid w:val="00AD79D0"/>
    <w:rsid w:val="00AE0097"/>
    <w:rsid w:val="00AF3CB1"/>
    <w:rsid w:val="00AF3FB4"/>
    <w:rsid w:val="00B10A9D"/>
    <w:rsid w:val="00B33E09"/>
    <w:rsid w:val="00B349F8"/>
    <w:rsid w:val="00B445A3"/>
    <w:rsid w:val="00B4467A"/>
    <w:rsid w:val="00B5408C"/>
    <w:rsid w:val="00B55BF9"/>
    <w:rsid w:val="00B60925"/>
    <w:rsid w:val="00B75ED1"/>
    <w:rsid w:val="00B826B7"/>
    <w:rsid w:val="00BA69E3"/>
    <w:rsid w:val="00BC7AC4"/>
    <w:rsid w:val="00BE0CD8"/>
    <w:rsid w:val="00BF0485"/>
    <w:rsid w:val="00C0795A"/>
    <w:rsid w:val="00C15774"/>
    <w:rsid w:val="00C219C2"/>
    <w:rsid w:val="00C441DE"/>
    <w:rsid w:val="00C44A69"/>
    <w:rsid w:val="00C5546D"/>
    <w:rsid w:val="00C5737F"/>
    <w:rsid w:val="00C62AD3"/>
    <w:rsid w:val="00C62E82"/>
    <w:rsid w:val="00C744A3"/>
    <w:rsid w:val="00C97920"/>
    <w:rsid w:val="00CA6BE8"/>
    <w:rsid w:val="00CA6F4F"/>
    <w:rsid w:val="00CB35DA"/>
    <w:rsid w:val="00CD5BEA"/>
    <w:rsid w:val="00CE508C"/>
    <w:rsid w:val="00D04B99"/>
    <w:rsid w:val="00D1335B"/>
    <w:rsid w:val="00D2482D"/>
    <w:rsid w:val="00D50FBD"/>
    <w:rsid w:val="00D5702F"/>
    <w:rsid w:val="00D71742"/>
    <w:rsid w:val="00D83524"/>
    <w:rsid w:val="00D93703"/>
    <w:rsid w:val="00DA37B1"/>
    <w:rsid w:val="00DA452E"/>
    <w:rsid w:val="00DA5C63"/>
    <w:rsid w:val="00DA7BE4"/>
    <w:rsid w:val="00DC24F8"/>
    <w:rsid w:val="00DC7ED1"/>
    <w:rsid w:val="00E03F6B"/>
    <w:rsid w:val="00E05FCA"/>
    <w:rsid w:val="00E21F5C"/>
    <w:rsid w:val="00E233F1"/>
    <w:rsid w:val="00E30F95"/>
    <w:rsid w:val="00E434A9"/>
    <w:rsid w:val="00E543F4"/>
    <w:rsid w:val="00E711AC"/>
    <w:rsid w:val="00EB1CA6"/>
    <w:rsid w:val="00EC5AA9"/>
    <w:rsid w:val="00ED261A"/>
    <w:rsid w:val="00EE4C12"/>
    <w:rsid w:val="00F04D94"/>
    <w:rsid w:val="00F533F6"/>
    <w:rsid w:val="00F55AB6"/>
    <w:rsid w:val="00F55EEE"/>
    <w:rsid w:val="00F616FF"/>
    <w:rsid w:val="00F87204"/>
    <w:rsid w:val="00F87D75"/>
    <w:rsid w:val="00F930CB"/>
    <w:rsid w:val="00FA1185"/>
    <w:rsid w:val="00FC7353"/>
    <w:rsid w:val="00FF552A"/>
    <w:rsid w:val="603F8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77CC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D6AB-454B-445C-92C1-052526DD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Heather Lavery</cp:lastModifiedBy>
  <cp:revision>10</cp:revision>
  <cp:lastPrinted>2024-03-08T19:37:00Z</cp:lastPrinted>
  <dcterms:created xsi:type="dcterms:W3CDTF">2024-03-08T15:30:00Z</dcterms:created>
  <dcterms:modified xsi:type="dcterms:W3CDTF">2024-03-15T20:16:00Z</dcterms:modified>
</cp:coreProperties>
</file>