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4AA1D7" w14:textId="155808D7" w:rsidR="00A725DC" w:rsidRPr="00AB5B47" w:rsidRDefault="0029672D" w:rsidP="00964781">
      <w:pPr>
        <w:widowControl w:val="0"/>
        <w:tabs>
          <w:tab w:val="left" w:pos="5850"/>
          <w:tab w:val="right" w:pos="6624"/>
          <w:tab w:val="right" w:pos="6768"/>
        </w:tabs>
        <w:ind w:left="720" w:hanging="720"/>
        <w:jc w:val="center"/>
        <w:rPr>
          <w:rFonts w:ascii="Calibri" w:eastAsia="Cambria" w:hAnsi="Calibri" w:cs="Calibri"/>
          <w:b/>
        </w:rPr>
      </w:pPr>
      <w:r w:rsidRPr="00AB5B47">
        <w:rPr>
          <w:rFonts w:ascii="Calibri" w:eastAsia="Cambria" w:hAnsi="Calibri" w:cs="Calibri"/>
          <w:b/>
        </w:rPr>
        <w:t>Westworth United Church</w:t>
      </w:r>
    </w:p>
    <w:p w14:paraId="5C4AC224" w14:textId="59D9D969" w:rsidR="002D418F" w:rsidRPr="00AB5B47" w:rsidRDefault="002D418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spacing w:line="276" w:lineRule="auto"/>
        <w:jc w:val="center"/>
        <w:rPr>
          <w:rFonts w:ascii="Calibri" w:eastAsia="Cambria" w:hAnsi="Calibri" w:cs="Calibri"/>
          <w:color w:val="000000"/>
        </w:rPr>
      </w:pPr>
      <w:proofErr w:type="gramStart"/>
      <w:r w:rsidRPr="00AB5B47">
        <w:rPr>
          <w:rFonts w:ascii="Calibri" w:eastAsia="Cambria" w:hAnsi="Calibri" w:cs="Calibri"/>
          <w:color w:val="000000"/>
        </w:rPr>
        <w:t>an</w:t>
      </w:r>
      <w:proofErr w:type="gramEnd"/>
      <w:r w:rsidRPr="00AB5B47">
        <w:rPr>
          <w:rFonts w:ascii="Calibri" w:eastAsia="Cambria" w:hAnsi="Calibri" w:cs="Calibri"/>
          <w:color w:val="000000"/>
        </w:rPr>
        <w:t xml:space="preserve"> Affirming Ministry located on the lands of</w:t>
      </w:r>
    </w:p>
    <w:p w14:paraId="230D13C7" w14:textId="77777777" w:rsidR="002A31C2" w:rsidRPr="00AB5B47" w:rsidRDefault="0029672D" w:rsidP="002A31C2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spacing w:line="276" w:lineRule="auto"/>
        <w:jc w:val="center"/>
        <w:rPr>
          <w:rFonts w:ascii="Calibri" w:eastAsia="Cambria" w:hAnsi="Calibri" w:cs="Calibri"/>
          <w:color w:val="000000"/>
        </w:rPr>
      </w:pPr>
      <w:r w:rsidRPr="00AB5B47">
        <w:rPr>
          <w:rFonts w:ascii="Calibri" w:eastAsia="Cambria" w:hAnsi="Calibri" w:cs="Calibri"/>
          <w:color w:val="000000"/>
        </w:rPr>
        <w:t xml:space="preserve">Treaty One Territory </w:t>
      </w:r>
    </w:p>
    <w:p w14:paraId="038642DE" w14:textId="75CF0C05" w:rsidR="00A725DC" w:rsidRPr="00AB5B47" w:rsidRDefault="002D418F" w:rsidP="002A31C2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spacing w:line="276" w:lineRule="auto"/>
        <w:jc w:val="center"/>
        <w:rPr>
          <w:rFonts w:ascii="Calibri" w:eastAsia="Cambria" w:hAnsi="Calibri" w:cs="Calibri"/>
          <w:color w:val="000000"/>
        </w:rPr>
      </w:pPr>
      <w:proofErr w:type="gramStart"/>
      <w:r w:rsidRPr="00AB5B47">
        <w:rPr>
          <w:rFonts w:ascii="Calibri" w:eastAsia="Cambria" w:hAnsi="Calibri" w:cs="Calibri"/>
          <w:color w:val="000000"/>
        </w:rPr>
        <w:t>and</w:t>
      </w:r>
      <w:proofErr w:type="gramEnd"/>
      <w:r w:rsidRPr="00AB5B47">
        <w:rPr>
          <w:rFonts w:ascii="Calibri" w:eastAsia="Cambria" w:hAnsi="Calibri" w:cs="Calibri"/>
          <w:color w:val="000000"/>
        </w:rPr>
        <w:t xml:space="preserve"> the homeland</w:t>
      </w:r>
      <w:r w:rsidR="0029672D" w:rsidRPr="00AB5B47">
        <w:rPr>
          <w:rFonts w:ascii="Calibri" w:eastAsia="Cambria" w:hAnsi="Calibri" w:cs="Calibri"/>
          <w:color w:val="000000"/>
        </w:rPr>
        <w:t xml:space="preserve"> of the </w:t>
      </w:r>
      <w:r w:rsidRPr="00AB5B47">
        <w:rPr>
          <w:rFonts w:ascii="Calibri" w:eastAsia="Cambria" w:hAnsi="Calibri" w:cs="Calibri"/>
          <w:color w:val="000000"/>
        </w:rPr>
        <w:t xml:space="preserve">Red River </w:t>
      </w:r>
      <w:r w:rsidR="0029672D" w:rsidRPr="00AB5B47">
        <w:rPr>
          <w:rFonts w:ascii="Calibri" w:eastAsia="Cambria" w:hAnsi="Calibri" w:cs="Calibri"/>
          <w:color w:val="000000"/>
        </w:rPr>
        <w:t>Métis Nation</w:t>
      </w:r>
    </w:p>
    <w:p w14:paraId="52FCEED5" w14:textId="77777777" w:rsidR="00C801C2" w:rsidRPr="00AB5B47" w:rsidRDefault="00C801C2" w:rsidP="00C801C2">
      <w:pPr>
        <w:widowControl w:val="0"/>
        <w:tabs>
          <w:tab w:val="left" w:pos="720"/>
          <w:tab w:val="left" w:pos="1080"/>
          <w:tab w:val="left" w:pos="1440"/>
          <w:tab w:val="left" w:pos="1800"/>
          <w:tab w:val="left" w:pos="2160"/>
          <w:tab w:val="right" w:pos="6624"/>
          <w:tab w:val="right" w:pos="6768"/>
        </w:tabs>
        <w:rPr>
          <w:rFonts w:ascii="Calibri" w:eastAsia="Cambria" w:hAnsi="Calibri" w:cs="Calibri"/>
        </w:rPr>
      </w:pPr>
      <w:bookmarkStart w:id="0" w:name="_gjdgxs" w:colFirst="0" w:colLast="0"/>
      <w:bookmarkEnd w:id="0"/>
    </w:p>
    <w:p w14:paraId="18438FA4" w14:textId="4E49D71C" w:rsidR="00B06337" w:rsidRPr="00AB5B47" w:rsidRDefault="00BA3B73" w:rsidP="00B06337">
      <w:pPr>
        <w:widowControl w:val="0"/>
        <w:tabs>
          <w:tab w:val="left" w:pos="720"/>
          <w:tab w:val="left" w:pos="1080"/>
          <w:tab w:val="left" w:pos="1440"/>
          <w:tab w:val="left" w:pos="1800"/>
          <w:tab w:val="left" w:pos="2160"/>
          <w:tab w:val="right" w:pos="6624"/>
          <w:tab w:val="right" w:pos="6768"/>
        </w:tabs>
        <w:jc w:val="center"/>
        <w:rPr>
          <w:rFonts w:ascii="Calibri" w:eastAsia="Cambria" w:hAnsi="Calibri" w:cs="Calibri"/>
        </w:rPr>
      </w:pPr>
      <w:r w:rsidRPr="00AB5B47">
        <w:rPr>
          <w:rFonts w:ascii="Calibri" w:eastAsia="Cambria" w:hAnsi="Calibri" w:cs="Calibri"/>
        </w:rPr>
        <w:t xml:space="preserve">December </w:t>
      </w:r>
      <w:r w:rsidR="0009326F" w:rsidRPr="00AB5B47">
        <w:rPr>
          <w:rFonts w:ascii="Calibri" w:eastAsia="Cambria" w:hAnsi="Calibri" w:cs="Calibri"/>
        </w:rPr>
        <w:t>22</w:t>
      </w:r>
      <w:r w:rsidRPr="00AB5B47">
        <w:rPr>
          <w:rFonts w:ascii="Calibri" w:eastAsia="Cambria" w:hAnsi="Calibri" w:cs="Calibri"/>
        </w:rPr>
        <w:t>, 2024</w:t>
      </w:r>
    </w:p>
    <w:p w14:paraId="69B75CF1" w14:textId="27C349EC" w:rsidR="00033B54" w:rsidRPr="00AB5B47" w:rsidRDefault="0009326F" w:rsidP="00B06337">
      <w:pPr>
        <w:widowControl w:val="0"/>
        <w:tabs>
          <w:tab w:val="left" w:pos="720"/>
          <w:tab w:val="left" w:pos="1080"/>
          <w:tab w:val="left" w:pos="1440"/>
          <w:tab w:val="left" w:pos="1800"/>
          <w:tab w:val="left" w:pos="2160"/>
          <w:tab w:val="right" w:pos="6624"/>
          <w:tab w:val="right" w:pos="6768"/>
        </w:tabs>
        <w:jc w:val="center"/>
        <w:rPr>
          <w:rFonts w:ascii="Calibri" w:eastAsia="Cambria" w:hAnsi="Calibri" w:cs="Calibri"/>
        </w:rPr>
      </w:pPr>
      <w:r w:rsidRPr="00AB5B47">
        <w:rPr>
          <w:rFonts w:ascii="Calibri" w:eastAsia="Cambria" w:hAnsi="Calibri" w:cs="Calibri"/>
        </w:rPr>
        <w:t>Fourth</w:t>
      </w:r>
      <w:r w:rsidR="00BA3B73" w:rsidRPr="00AB5B47">
        <w:rPr>
          <w:rFonts w:ascii="Calibri" w:eastAsia="Cambria" w:hAnsi="Calibri" w:cs="Calibri"/>
        </w:rPr>
        <w:t xml:space="preserve"> Sunday of Advent – </w:t>
      </w:r>
      <w:r w:rsidRPr="00AB5B47">
        <w:rPr>
          <w:rFonts w:ascii="Calibri" w:eastAsia="Cambria" w:hAnsi="Calibri" w:cs="Calibri"/>
        </w:rPr>
        <w:t xml:space="preserve">Love </w:t>
      </w:r>
      <w:r w:rsidR="00BA3B73" w:rsidRPr="00AB5B47">
        <w:rPr>
          <w:rFonts w:ascii="Calibri" w:eastAsia="Cambria" w:hAnsi="Calibri" w:cs="Calibri"/>
        </w:rPr>
        <w:t xml:space="preserve">– </w:t>
      </w:r>
    </w:p>
    <w:p w14:paraId="45BB970F" w14:textId="21A2DE00" w:rsidR="00AC3675" w:rsidRPr="00AB5B47" w:rsidRDefault="0009326F" w:rsidP="00B06337">
      <w:pPr>
        <w:widowControl w:val="0"/>
        <w:tabs>
          <w:tab w:val="left" w:pos="720"/>
          <w:tab w:val="left" w:pos="1080"/>
          <w:tab w:val="left" w:pos="1440"/>
          <w:tab w:val="left" w:pos="1800"/>
          <w:tab w:val="left" w:pos="2160"/>
          <w:tab w:val="right" w:pos="6624"/>
          <w:tab w:val="right" w:pos="6768"/>
        </w:tabs>
        <w:jc w:val="center"/>
        <w:rPr>
          <w:rFonts w:ascii="Calibri" w:eastAsia="Cambria" w:hAnsi="Calibri" w:cs="Calibri"/>
        </w:rPr>
      </w:pPr>
      <w:r w:rsidRPr="00AB5B47">
        <w:rPr>
          <w:rFonts w:ascii="Calibri" w:eastAsia="Cambria" w:hAnsi="Calibri" w:cs="Calibri"/>
        </w:rPr>
        <w:t>Hope is Worth the Risk</w:t>
      </w:r>
    </w:p>
    <w:p w14:paraId="6566318D" w14:textId="1D394AC9" w:rsidR="006433E1" w:rsidRPr="00AB5B47" w:rsidRDefault="006433E1" w:rsidP="00B06337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jc w:val="center"/>
        <w:rPr>
          <w:rFonts w:ascii="Calibri" w:hAnsi="Calibri" w:cs="Calibri"/>
          <w:b/>
          <w:bCs/>
          <w:lang w:val="en-CA"/>
        </w:rPr>
      </w:pPr>
      <w:r w:rsidRPr="00AB5B47">
        <w:rPr>
          <w:rFonts w:ascii="Calibri" w:hAnsi="Calibri" w:cs="Calibri"/>
          <w:b/>
          <w:bCs/>
          <w:lang w:val="en-CA"/>
        </w:rPr>
        <w:t xml:space="preserve">We Gather to </w:t>
      </w:r>
      <w:r w:rsidR="0009326F" w:rsidRPr="00AB5B47">
        <w:rPr>
          <w:rFonts w:ascii="Calibri" w:hAnsi="Calibri" w:cs="Calibri"/>
          <w:b/>
          <w:bCs/>
          <w:lang w:val="en-CA"/>
        </w:rPr>
        <w:t>Worship</w:t>
      </w:r>
    </w:p>
    <w:p w14:paraId="3B57A3D2" w14:textId="77777777" w:rsidR="006433E1" w:rsidRPr="00AB5B47" w:rsidRDefault="006433E1" w:rsidP="00B06337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jc w:val="center"/>
        <w:rPr>
          <w:rFonts w:ascii="Calibri" w:hAnsi="Calibri" w:cs="Calibri"/>
          <w:b/>
          <w:bCs/>
          <w:sz w:val="16"/>
          <w:lang w:val="en-CA"/>
        </w:rPr>
      </w:pPr>
    </w:p>
    <w:p w14:paraId="3E630F60" w14:textId="04A13678" w:rsidR="0058562B" w:rsidRDefault="0058562B" w:rsidP="00AD79D0">
      <w:pPr>
        <w:ind w:hanging="180"/>
        <w:rPr>
          <w:rFonts w:ascii="Calibri" w:eastAsia="Cambria" w:hAnsi="Calibri" w:cs="Calibri"/>
          <w:b/>
        </w:rPr>
      </w:pPr>
      <w:r w:rsidRPr="00AB5B47">
        <w:rPr>
          <w:rFonts w:ascii="Calibri" w:eastAsia="Cambria" w:hAnsi="Calibri" w:cs="Calibri"/>
          <w:b/>
        </w:rPr>
        <w:t>Prelude</w:t>
      </w:r>
    </w:p>
    <w:p w14:paraId="37B33C49" w14:textId="77777777" w:rsidR="00AB5B47" w:rsidRPr="00AB5B47" w:rsidRDefault="00AB5B47" w:rsidP="00AD79D0">
      <w:pPr>
        <w:ind w:hanging="180"/>
        <w:rPr>
          <w:rFonts w:ascii="Calibri" w:eastAsia="Cambria" w:hAnsi="Calibri" w:cs="Calibri"/>
          <w:b/>
          <w:sz w:val="16"/>
        </w:rPr>
      </w:pPr>
    </w:p>
    <w:p w14:paraId="21069661" w14:textId="1A33557B" w:rsidR="009A1419" w:rsidRPr="00AB5B47" w:rsidRDefault="009A1419" w:rsidP="00AD79D0">
      <w:pPr>
        <w:ind w:hanging="180"/>
        <w:rPr>
          <w:rFonts w:ascii="Calibri" w:eastAsia="Cambria" w:hAnsi="Calibri" w:cs="Calibri"/>
          <w:b/>
        </w:rPr>
      </w:pPr>
      <w:r w:rsidRPr="00AB5B47">
        <w:rPr>
          <w:rFonts w:ascii="Calibri" w:eastAsia="Cambria" w:hAnsi="Calibri" w:cs="Calibri"/>
          <w:b/>
        </w:rPr>
        <w:t xml:space="preserve">Welcome </w:t>
      </w:r>
      <w:r w:rsidR="00C801C2" w:rsidRPr="00AB5B47">
        <w:rPr>
          <w:rFonts w:ascii="Calibri" w:eastAsia="Cambria" w:hAnsi="Calibri" w:cs="Calibri"/>
          <w:b/>
        </w:rPr>
        <w:t>&amp; Announcements</w:t>
      </w:r>
    </w:p>
    <w:p w14:paraId="60BA0612" w14:textId="4343D346" w:rsidR="00AD79D0" w:rsidRPr="00AB5B47" w:rsidRDefault="00AD79D0" w:rsidP="00AD79D0">
      <w:pPr>
        <w:ind w:hanging="180"/>
        <w:rPr>
          <w:rFonts w:ascii="Calibri" w:hAnsi="Calibri" w:cs="Calibri"/>
          <w:b/>
          <w:bCs/>
          <w:sz w:val="16"/>
          <w:lang w:val="en-CA"/>
        </w:rPr>
      </w:pPr>
    </w:p>
    <w:p w14:paraId="6E346F95" w14:textId="0460D0E2" w:rsidR="00276C9E" w:rsidRPr="00AB5B47" w:rsidRDefault="009A1419" w:rsidP="00302758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="Calibri" w:hAnsi="Calibri" w:cs="Calibri"/>
          <w:b/>
          <w:bCs/>
          <w:lang w:val="en-CA"/>
        </w:rPr>
      </w:pPr>
      <w:r w:rsidRPr="00AB5B47">
        <w:rPr>
          <w:rFonts w:ascii="Calibri" w:hAnsi="Calibri" w:cs="Calibri"/>
          <w:b/>
          <w:bCs/>
          <w:lang w:val="en-CA"/>
        </w:rPr>
        <w:t xml:space="preserve">Introit        </w:t>
      </w:r>
      <w:r w:rsidR="007550F5" w:rsidRPr="00AB5B47">
        <w:rPr>
          <w:rFonts w:ascii="Calibri" w:hAnsi="Calibri" w:cs="Calibri"/>
          <w:b/>
          <w:bCs/>
          <w:lang w:val="en-CA"/>
        </w:rPr>
        <w:t xml:space="preserve">     </w:t>
      </w:r>
      <w:r w:rsidR="001253E7">
        <w:rPr>
          <w:rFonts w:ascii="Calibri" w:hAnsi="Calibri" w:cs="Calibri"/>
          <w:b/>
          <w:bCs/>
          <w:lang w:val="en-CA"/>
        </w:rPr>
        <w:t xml:space="preserve">       </w:t>
      </w:r>
      <w:r w:rsidR="001253E7" w:rsidRPr="00852803">
        <w:rPr>
          <w:rFonts w:ascii="Calibri" w:hAnsi="Calibri" w:cs="Calibri"/>
        </w:rPr>
        <w:t>Prepare ye</w:t>
      </w:r>
      <w:r w:rsidR="001253E7">
        <w:rPr>
          <w:rFonts w:ascii="Calibri" w:hAnsi="Calibri" w:cs="Calibri"/>
        </w:rPr>
        <w:t>,</w:t>
      </w:r>
      <w:r w:rsidR="001253E7" w:rsidRPr="00852803">
        <w:rPr>
          <w:rFonts w:ascii="Calibri" w:hAnsi="Calibri" w:cs="Calibri"/>
        </w:rPr>
        <w:t xml:space="preserve"> the way of the Lord  </w:t>
      </w:r>
      <w:r w:rsidR="001253E7">
        <w:rPr>
          <w:rFonts w:ascii="Calibri" w:hAnsi="Calibri" w:cs="Calibri"/>
        </w:rPr>
        <w:t xml:space="preserve">               </w:t>
      </w:r>
      <w:r w:rsidR="001253E7" w:rsidRPr="00852803">
        <w:rPr>
          <w:rFonts w:ascii="Calibri" w:hAnsi="Calibri" w:cs="Calibri"/>
          <w:sz w:val="20"/>
        </w:rPr>
        <w:t xml:space="preserve">Edward </w:t>
      </w:r>
      <w:proofErr w:type="spellStart"/>
      <w:r w:rsidR="001253E7" w:rsidRPr="00852803">
        <w:rPr>
          <w:rFonts w:ascii="Calibri" w:hAnsi="Calibri" w:cs="Calibri"/>
          <w:sz w:val="20"/>
        </w:rPr>
        <w:t>Eiker</w:t>
      </w:r>
      <w:proofErr w:type="spellEnd"/>
      <w:r w:rsidR="001253E7" w:rsidRPr="00852803">
        <w:rPr>
          <w:rFonts w:ascii="Calibri" w:hAnsi="Calibri" w:cs="Calibri"/>
          <w:b/>
          <w:bCs/>
          <w:lang w:val="en-CA"/>
        </w:rPr>
        <w:t xml:space="preserve">     </w:t>
      </w:r>
      <w:r w:rsidR="001253E7" w:rsidRPr="00661EF4">
        <w:rPr>
          <w:rFonts w:ascii="Calibri" w:hAnsi="Calibri" w:cs="Calibri"/>
          <w:b/>
          <w:bCs/>
          <w:lang w:val="en-CA"/>
        </w:rPr>
        <w:t xml:space="preserve">              </w:t>
      </w:r>
      <w:r w:rsidR="001253E7" w:rsidRPr="00661EF4">
        <w:rPr>
          <w:rFonts w:ascii="Calibri" w:hAnsi="Calibri" w:cs="Calibri"/>
          <w:bCs/>
          <w:lang w:val="en-CA"/>
        </w:rPr>
        <w:t xml:space="preserve">                </w:t>
      </w:r>
      <w:r w:rsidR="001253E7" w:rsidRPr="00173E60">
        <w:rPr>
          <w:rFonts w:ascii="Calibri" w:hAnsi="Calibri" w:cs="Calibri"/>
          <w:b/>
          <w:bCs/>
          <w:lang w:val="en-CA"/>
        </w:rPr>
        <w:t xml:space="preserve">         </w:t>
      </w:r>
      <w:r w:rsidR="001253E7" w:rsidRPr="00173E60">
        <w:rPr>
          <w:rFonts w:ascii="Calibri" w:hAnsi="Calibri" w:cs="Calibri"/>
          <w:bCs/>
          <w:lang w:val="en-CA"/>
        </w:rPr>
        <w:t xml:space="preserve">                </w:t>
      </w:r>
      <w:r w:rsidR="007550F5" w:rsidRPr="00AB5B47">
        <w:rPr>
          <w:rFonts w:ascii="Calibri" w:hAnsi="Calibri" w:cs="Calibri"/>
          <w:b/>
          <w:bCs/>
          <w:lang w:val="en-CA"/>
        </w:rPr>
        <w:t xml:space="preserve">             </w:t>
      </w:r>
      <w:r w:rsidRPr="00AB5B47">
        <w:rPr>
          <w:rFonts w:ascii="Calibri" w:hAnsi="Calibri" w:cs="Calibri"/>
          <w:bCs/>
          <w:lang w:val="en-CA"/>
        </w:rPr>
        <w:t xml:space="preserve">  </w:t>
      </w:r>
      <w:r w:rsidR="007550F5" w:rsidRPr="00AB5B47">
        <w:rPr>
          <w:rFonts w:ascii="Calibri" w:hAnsi="Calibri" w:cs="Calibri"/>
          <w:bCs/>
          <w:lang w:val="en-CA"/>
        </w:rPr>
        <w:t xml:space="preserve">              </w:t>
      </w:r>
    </w:p>
    <w:p w14:paraId="1E0BD735" w14:textId="77777777" w:rsidR="002C2BBC" w:rsidRPr="00AB5B47" w:rsidRDefault="002C2BBC" w:rsidP="00FB2AD4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rPr>
          <w:rFonts w:ascii="Calibri" w:hAnsi="Calibri" w:cs="Calibri"/>
          <w:sz w:val="16"/>
          <w:lang w:val="en-CA"/>
        </w:rPr>
      </w:pPr>
    </w:p>
    <w:p w14:paraId="50917345" w14:textId="079D8007" w:rsidR="00727BD3" w:rsidRPr="00AB5B47" w:rsidRDefault="00995C15" w:rsidP="00776B37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="Calibri" w:hAnsi="Calibri" w:cs="Calibri"/>
          <w:lang w:val="en-CA"/>
        </w:rPr>
      </w:pPr>
      <w:r w:rsidRPr="00AB5B47">
        <w:rPr>
          <w:rFonts w:ascii="Calibri" w:hAnsi="Calibri" w:cs="Calibri"/>
          <w:b/>
          <w:bCs/>
          <w:lang w:val="en-CA"/>
        </w:rPr>
        <w:t>Call to Worship</w:t>
      </w:r>
      <w:r w:rsidR="00727BD3" w:rsidRPr="00AB5B47">
        <w:rPr>
          <w:rFonts w:ascii="Calibri" w:hAnsi="Calibri" w:cs="Calibri"/>
          <w:b/>
          <w:bCs/>
          <w:lang w:val="en-CA"/>
        </w:rPr>
        <w:t xml:space="preserve"> </w:t>
      </w:r>
    </w:p>
    <w:p w14:paraId="6A11C3BC" w14:textId="54C5DBBE" w:rsidR="00EF1CD8" w:rsidRPr="00AB5B47" w:rsidRDefault="0032088B" w:rsidP="00BA3B73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right" w:pos="6768"/>
        </w:tabs>
        <w:ind w:hanging="180"/>
        <w:rPr>
          <w:rFonts w:ascii="Calibri" w:hAnsi="Calibri" w:cs="Calibri"/>
          <w:lang w:val="en-CA"/>
        </w:rPr>
      </w:pPr>
      <w:r w:rsidRPr="00AB5B47">
        <w:rPr>
          <w:rFonts w:ascii="Calibri" w:hAnsi="Calibri" w:cs="Calibri"/>
          <w:lang w:val="en-CA"/>
        </w:rPr>
        <w:t xml:space="preserve">In this weary world, </w:t>
      </w:r>
    </w:p>
    <w:p w14:paraId="22F1869F" w14:textId="11E7BEA5" w:rsidR="0032088B" w:rsidRPr="00AB5B47" w:rsidRDefault="0032088B" w:rsidP="00BA3B73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right" w:pos="6768"/>
        </w:tabs>
        <w:ind w:hanging="180"/>
        <w:rPr>
          <w:rFonts w:ascii="Calibri" w:hAnsi="Calibri" w:cs="Calibri"/>
          <w:b/>
          <w:bCs/>
          <w:lang w:val="en-CA"/>
        </w:rPr>
      </w:pPr>
      <w:r w:rsidRPr="00AB5B47">
        <w:rPr>
          <w:rFonts w:ascii="Calibri" w:hAnsi="Calibri" w:cs="Calibri"/>
          <w:lang w:val="en-CA"/>
        </w:rPr>
        <w:tab/>
      </w:r>
      <w:r w:rsidRPr="00AB5B47">
        <w:rPr>
          <w:rFonts w:ascii="Calibri" w:hAnsi="Calibri" w:cs="Calibri"/>
          <w:b/>
          <w:bCs/>
          <w:lang w:val="en-CA"/>
        </w:rPr>
        <w:t>We sing of joy.</w:t>
      </w:r>
    </w:p>
    <w:p w14:paraId="4032CC51" w14:textId="5C2C5879" w:rsidR="0032088B" w:rsidRPr="00AB5B47" w:rsidRDefault="0032088B" w:rsidP="0032088B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right" w:pos="6768"/>
        </w:tabs>
        <w:ind w:hanging="180"/>
        <w:rPr>
          <w:rFonts w:ascii="Calibri" w:hAnsi="Calibri" w:cs="Calibri"/>
          <w:lang w:val="en-CA"/>
        </w:rPr>
      </w:pPr>
      <w:r w:rsidRPr="00AB5B47">
        <w:rPr>
          <w:rFonts w:ascii="Calibri" w:hAnsi="Calibri" w:cs="Calibri"/>
          <w:lang w:val="en-CA"/>
        </w:rPr>
        <w:t>In this fragile world,</w:t>
      </w:r>
    </w:p>
    <w:p w14:paraId="571515A1" w14:textId="02498324" w:rsidR="0032088B" w:rsidRPr="00AB5B47" w:rsidRDefault="0032088B" w:rsidP="0032088B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right" w:pos="6768"/>
        </w:tabs>
        <w:ind w:hanging="180"/>
        <w:rPr>
          <w:rFonts w:ascii="Calibri" w:hAnsi="Calibri" w:cs="Calibri"/>
          <w:b/>
          <w:bCs/>
          <w:lang w:val="en-CA"/>
        </w:rPr>
      </w:pPr>
      <w:r w:rsidRPr="00AB5B47">
        <w:rPr>
          <w:rFonts w:ascii="Calibri" w:hAnsi="Calibri" w:cs="Calibri"/>
          <w:lang w:val="en-CA"/>
        </w:rPr>
        <w:tab/>
      </w:r>
      <w:r w:rsidRPr="00AB5B47">
        <w:rPr>
          <w:rFonts w:ascii="Calibri" w:hAnsi="Calibri" w:cs="Calibri"/>
          <w:b/>
          <w:bCs/>
          <w:lang w:val="en-CA"/>
        </w:rPr>
        <w:t>We lift each other up.</w:t>
      </w:r>
    </w:p>
    <w:p w14:paraId="70CA5434" w14:textId="7C5A440F" w:rsidR="0032088B" w:rsidRPr="00AB5B47" w:rsidRDefault="0032088B" w:rsidP="0032088B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right" w:pos="6768"/>
        </w:tabs>
        <w:ind w:hanging="180"/>
        <w:rPr>
          <w:rFonts w:ascii="Calibri" w:hAnsi="Calibri" w:cs="Calibri"/>
          <w:lang w:val="en-CA"/>
        </w:rPr>
      </w:pPr>
      <w:r w:rsidRPr="00AB5B47">
        <w:rPr>
          <w:rFonts w:ascii="Calibri" w:hAnsi="Calibri" w:cs="Calibri"/>
          <w:lang w:val="en-CA"/>
        </w:rPr>
        <w:t xml:space="preserve">In this beautiful world, </w:t>
      </w:r>
    </w:p>
    <w:p w14:paraId="346B12DE" w14:textId="71C0CCC2" w:rsidR="0032088B" w:rsidRPr="00AB5B47" w:rsidRDefault="0032088B" w:rsidP="0032088B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right" w:pos="6768"/>
        </w:tabs>
        <w:ind w:hanging="180"/>
        <w:rPr>
          <w:rFonts w:ascii="Calibri" w:hAnsi="Calibri" w:cs="Calibri"/>
          <w:b/>
          <w:bCs/>
          <w:lang w:val="en-CA"/>
        </w:rPr>
      </w:pPr>
      <w:r w:rsidRPr="00AB5B47">
        <w:rPr>
          <w:rFonts w:ascii="Calibri" w:hAnsi="Calibri" w:cs="Calibri"/>
          <w:lang w:val="en-CA"/>
        </w:rPr>
        <w:tab/>
      </w:r>
      <w:r w:rsidRPr="00AB5B47">
        <w:rPr>
          <w:rFonts w:ascii="Calibri" w:hAnsi="Calibri" w:cs="Calibri"/>
          <w:b/>
          <w:bCs/>
          <w:lang w:val="en-CA"/>
        </w:rPr>
        <w:t>We look for God.</w:t>
      </w:r>
    </w:p>
    <w:p w14:paraId="1376769E" w14:textId="6C5F95F4" w:rsidR="0032088B" w:rsidRPr="00AB5B47" w:rsidRDefault="0032088B" w:rsidP="0032088B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right" w:pos="6768"/>
        </w:tabs>
        <w:ind w:hanging="180"/>
        <w:rPr>
          <w:rFonts w:ascii="Calibri" w:hAnsi="Calibri" w:cs="Calibri"/>
          <w:lang w:val="en-CA"/>
        </w:rPr>
      </w:pPr>
      <w:r w:rsidRPr="00AB5B47">
        <w:rPr>
          <w:rFonts w:ascii="Calibri" w:hAnsi="Calibri" w:cs="Calibri"/>
          <w:lang w:val="en-CA"/>
        </w:rPr>
        <w:t>In this tender world,</w:t>
      </w:r>
    </w:p>
    <w:p w14:paraId="262370B0" w14:textId="470B13E0" w:rsidR="0032088B" w:rsidRPr="00AB5B47" w:rsidRDefault="0032088B" w:rsidP="0032088B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right" w:pos="6768"/>
        </w:tabs>
        <w:ind w:hanging="180"/>
        <w:rPr>
          <w:rFonts w:ascii="Calibri" w:hAnsi="Calibri" w:cs="Calibri"/>
          <w:b/>
          <w:bCs/>
          <w:lang w:val="en-CA"/>
        </w:rPr>
      </w:pPr>
      <w:r w:rsidRPr="00AB5B47">
        <w:rPr>
          <w:rFonts w:ascii="Calibri" w:hAnsi="Calibri" w:cs="Calibri"/>
          <w:lang w:val="en-CA"/>
        </w:rPr>
        <w:tab/>
      </w:r>
      <w:r w:rsidRPr="00AB5B47">
        <w:rPr>
          <w:rFonts w:ascii="Calibri" w:hAnsi="Calibri" w:cs="Calibri"/>
          <w:b/>
          <w:bCs/>
          <w:lang w:val="en-CA"/>
        </w:rPr>
        <w:t>We hold onto hope.</w:t>
      </w:r>
    </w:p>
    <w:p w14:paraId="7FACA3BC" w14:textId="0C334243" w:rsidR="0032088B" w:rsidRPr="00AB5B47" w:rsidRDefault="0032088B" w:rsidP="0032088B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right" w:pos="6768"/>
        </w:tabs>
        <w:ind w:hanging="180"/>
        <w:rPr>
          <w:rFonts w:ascii="Calibri" w:hAnsi="Calibri" w:cs="Calibri"/>
          <w:lang w:val="en-CA"/>
        </w:rPr>
      </w:pPr>
      <w:r w:rsidRPr="00AB5B47">
        <w:rPr>
          <w:rFonts w:ascii="Calibri" w:hAnsi="Calibri" w:cs="Calibri"/>
          <w:lang w:val="en-CA"/>
        </w:rPr>
        <w:t>This is the invitation of faith.</w:t>
      </w:r>
    </w:p>
    <w:p w14:paraId="7DA930C2" w14:textId="798976CE" w:rsidR="0032088B" w:rsidRPr="00AB5B47" w:rsidRDefault="0032088B" w:rsidP="0032088B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right" w:pos="6768"/>
        </w:tabs>
        <w:ind w:hanging="180"/>
        <w:rPr>
          <w:rFonts w:ascii="Calibri" w:hAnsi="Calibri" w:cs="Calibri"/>
          <w:lang w:val="en-CA"/>
        </w:rPr>
      </w:pPr>
      <w:r w:rsidRPr="00AB5B47">
        <w:rPr>
          <w:rFonts w:ascii="Calibri" w:hAnsi="Calibri" w:cs="Calibri"/>
          <w:lang w:val="en-CA"/>
        </w:rPr>
        <w:t xml:space="preserve">So in this time of worship, </w:t>
      </w:r>
    </w:p>
    <w:p w14:paraId="716BB9DF" w14:textId="316FDD30" w:rsidR="0032088B" w:rsidRPr="00AB5B47" w:rsidRDefault="0032088B" w:rsidP="0032088B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right" w:pos="6768"/>
        </w:tabs>
        <w:ind w:hanging="180"/>
        <w:rPr>
          <w:rFonts w:ascii="Calibri" w:hAnsi="Calibri" w:cs="Calibri"/>
          <w:lang w:val="en-CA"/>
        </w:rPr>
      </w:pPr>
      <w:r w:rsidRPr="00AB5B47">
        <w:rPr>
          <w:rFonts w:ascii="Calibri" w:hAnsi="Calibri" w:cs="Calibri"/>
          <w:lang w:val="en-CA"/>
        </w:rPr>
        <w:t xml:space="preserve">May we sing, lift up, look for, and hold onto </w:t>
      </w:r>
      <w:proofErr w:type="gramStart"/>
      <w:r w:rsidRPr="00AB5B47">
        <w:rPr>
          <w:rFonts w:ascii="Calibri" w:hAnsi="Calibri" w:cs="Calibri"/>
          <w:lang w:val="en-CA"/>
        </w:rPr>
        <w:t>our with</w:t>
      </w:r>
      <w:proofErr w:type="gramEnd"/>
      <w:r w:rsidRPr="00AB5B47">
        <w:rPr>
          <w:rFonts w:ascii="Calibri" w:hAnsi="Calibri" w:cs="Calibri"/>
          <w:lang w:val="en-CA"/>
        </w:rPr>
        <w:t xml:space="preserve">-us God. </w:t>
      </w:r>
    </w:p>
    <w:p w14:paraId="33610C17" w14:textId="6984AB02" w:rsidR="0032088B" w:rsidRPr="00AB5B47" w:rsidRDefault="0032088B" w:rsidP="0032088B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right" w:pos="6768"/>
        </w:tabs>
        <w:ind w:hanging="180"/>
        <w:rPr>
          <w:rFonts w:ascii="Calibri" w:hAnsi="Calibri" w:cs="Calibri"/>
          <w:b/>
          <w:bCs/>
          <w:lang w:val="en-CA"/>
        </w:rPr>
      </w:pPr>
      <w:r w:rsidRPr="00AB5B47">
        <w:rPr>
          <w:rFonts w:ascii="Calibri" w:hAnsi="Calibri" w:cs="Calibri"/>
          <w:b/>
          <w:bCs/>
          <w:lang w:val="en-CA"/>
        </w:rPr>
        <w:t>With hope in our hearts, Amen!</w:t>
      </w:r>
    </w:p>
    <w:p w14:paraId="2FA49515" w14:textId="77777777" w:rsidR="001619C2" w:rsidRPr="00AB5B47" w:rsidRDefault="001619C2" w:rsidP="00BA3B73">
      <w:pPr>
        <w:ind w:left="-180"/>
        <w:rPr>
          <w:rFonts w:ascii="Calibri" w:eastAsia="Cambria" w:hAnsi="Calibri" w:cs="Calibri"/>
          <w:bCs/>
          <w:color w:val="111C24"/>
          <w:sz w:val="16"/>
        </w:rPr>
      </w:pPr>
    </w:p>
    <w:p w14:paraId="79C99529" w14:textId="091D7761" w:rsidR="00BA3B73" w:rsidRPr="00AB5B47" w:rsidRDefault="00BA3B73" w:rsidP="00BA3B73">
      <w:pPr>
        <w:ind w:left="-180"/>
        <w:rPr>
          <w:rFonts w:ascii="Calibri" w:eastAsia="Cambria" w:hAnsi="Calibri" w:cs="Calibri"/>
          <w:b/>
          <w:color w:val="111C24"/>
        </w:rPr>
      </w:pPr>
      <w:r w:rsidRPr="00AB5B47">
        <w:rPr>
          <w:rFonts w:ascii="Calibri" w:eastAsia="Cambria" w:hAnsi="Calibri" w:cs="Calibri"/>
          <w:b/>
          <w:color w:val="111C24"/>
        </w:rPr>
        <w:t xml:space="preserve">Advent Candle Lighting </w:t>
      </w:r>
    </w:p>
    <w:p w14:paraId="1C7CB936" w14:textId="77777777" w:rsidR="00C24DD7" w:rsidRPr="00AB5B47" w:rsidRDefault="00C24DD7" w:rsidP="00BA3B73">
      <w:pPr>
        <w:ind w:left="-180"/>
        <w:rPr>
          <w:rFonts w:ascii="Calibri" w:eastAsia="Cambria" w:hAnsi="Calibri" w:cs="Calibri"/>
          <w:bCs/>
          <w:color w:val="111C24"/>
          <w:sz w:val="16"/>
        </w:rPr>
      </w:pPr>
    </w:p>
    <w:p w14:paraId="0122BB5E" w14:textId="7A334A80" w:rsidR="00B5707D" w:rsidRPr="00E30A08" w:rsidRDefault="00293429" w:rsidP="00B5707D">
      <w:pPr>
        <w:ind w:left="-180"/>
        <w:rPr>
          <w:rFonts w:ascii="Calibri" w:eastAsia="Cambria" w:hAnsi="Calibri" w:cs="Calibri"/>
          <w:b/>
          <w:color w:val="111C24"/>
        </w:rPr>
      </w:pPr>
      <w:r>
        <w:rPr>
          <w:rFonts w:ascii="Calibri" w:eastAsia="Cambria" w:hAnsi="Calibri" w:cs="Calibri"/>
          <w:b/>
          <w:color w:val="111C24"/>
        </w:rPr>
        <w:t>Hymn</w:t>
      </w:r>
      <w:r w:rsidR="001253E7">
        <w:rPr>
          <w:rFonts w:ascii="Calibri" w:eastAsia="Cambria" w:hAnsi="Calibri" w:cs="Calibri"/>
          <w:b/>
          <w:color w:val="111C24"/>
        </w:rPr>
        <w:t xml:space="preserve">    </w:t>
      </w:r>
      <w:r w:rsidR="00645828" w:rsidRPr="00AB5B47">
        <w:rPr>
          <w:rFonts w:ascii="Calibri" w:eastAsia="Cambria" w:hAnsi="Calibri" w:cs="Calibri"/>
          <w:bCs/>
          <w:color w:val="111C24"/>
        </w:rPr>
        <w:t xml:space="preserve">Shine! </w:t>
      </w:r>
      <w:r w:rsidR="00B5707D">
        <w:rPr>
          <w:rFonts w:ascii="Calibri" w:eastAsia="Cambria" w:hAnsi="Calibri" w:cs="Calibri"/>
          <w:bCs/>
          <w:color w:val="111C24"/>
        </w:rPr>
        <w:tab/>
      </w:r>
      <w:r w:rsidR="00B5707D">
        <w:rPr>
          <w:rFonts w:ascii="Calibri" w:eastAsia="Cambria" w:hAnsi="Calibri" w:cs="Calibri"/>
          <w:bCs/>
          <w:color w:val="111C24"/>
        </w:rPr>
        <w:tab/>
        <w:t xml:space="preserve">           </w:t>
      </w:r>
      <w:r w:rsidR="00B5707D" w:rsidRPr="00E30A08">
        <w:rPr>
          <w:rFonts w:ascii="Calibri" w:eastAsia="Cambria" w:hAnsi="Calibri" w:cs="Calibri"/>
          <w:bCs/>
          <w:color w:val="111C24"/>
          <w:sz w:val="20"/>
        </w:rPr>
        <w:t>Words and musi</w:t>
      </w:r>
      <w:r w:rsidR="00B5707D">
        <w:rPr>
          <w:rFonts w:ascii="Calibri" w:eastAsia="Cambria" w:hAnsi="Calibri" w:cs="Calibri"/>
          <w:bCs/>
          <w:color w:val="111C24"/>
          <w:sz w:val="20"/>
        </w:rPr>
        <w:t>c copyright 1999 Bruce Harding</w:t>
      </w:r>
    </w:p>
    <w:p w14:paraId="2C7AC7FC" w14:textId="77777777" w:rsidR="00B5707D" w:rsidRPr="00E30A08" w:rsidRDefault="00B5707D" w:rsidP="00B5707D">
      <w:pPr>
        <w:ind w:left="-180"/>
        <w:jc w:val="right"/>
        <w:rPr>
          <w:rFonts w:ascii="Calibri" w:eastAsia="Cambria" w:hAnsi="Calibri" w:cs="Calibri"/>
          <w:b/>
          <w:color w:val="111C24"/>
          <w:sz w:val="20"/>
        </w:rPr>
      </w:pPr>
      <w:r w:rsidRPr="00E30A08">
        <w:rPr>
          <w:rFonts w:ascii="Calibri" w:eastAsia="Cambria" w:hAnsi="Calibri" w:cs="Calibri"/>
          <w:bCs/>
          <w:color w:val="111C24"/>
          <w:sz w:val="20"/>
        </w:rPr>
        <w:t xml:space="preserve">All rights reserved. Evensong Worship Resources. Used with permission </w:t>
      </w:r>
    </w:p>
    <w:p w14:paraId="167C35D4" w14:textId="19ECAE7D" w:rsidR="00BC6B07" w:rsidRPr="00AB5B47" w:rsidRDefault="00BC6B07" w:rsidP="001619C2">
      <w:pPr>
        <w:ind w:left="-180"/>
        <w:rPr>
          <w:rFonts w:ascii="Calibri" w:eastAsia="Cambria" w:hAnsi="Calibri" w:cs="Calibri"/>
          <w:bCs/>
          <w:i/>
          <w:iCs/>
          <w:color w:val="111C24"/>
        </w:rPr>
      </w:pPr>
      <w:r w:rsidRPr="00AB5B47">
        <w:rPr>
          <w:rFonts w:ascii="Calibri" w:eastAsia="Cambria" w:hAnsi="Calibri" w:cs="Calibri"/>
          <w:bCs/>
          <w:i/>
          <w:iCs/>
          <w:color w:val="111C24"/>
        </w:rPr>
        <w:t>Shine upon us</w:t>
      </w:r>
    </w:p>
    <w:p w14:paraId="0B68F0EC" w14:textId="64F09BEC" w:rsidR="00BC6B07" w:rsidRPr="00AB5B47" w:rsidRDefault="00BC6B07" w:rsidP="001619C2">
      <w:pPr>
        <w:ind w:left="-180"/>
        <w:rPr>
          <w:rFonts w:ascii="Calibri" w:eastAsia="Cambria" w:hAnsi="Calibri" w:cs="Calibri"/>
          <w:bCs/>
          <w:i/>
          <w:iCs/>
          <w:color w:val="111C24"/>
        </w:rPr>
      </w:pPr>
      <w:r w:rsidRPr="00AB5B47">
        <w:rPr>
          <w:rFonts w:ascii="Calibri" w:eastAsia="Cambria" w:hAnsi="Calibri" w:cs="Calibri"/>
          <w:bCs/>
          <w:i/>
          <w:iCs/>
          <w:color w:val="111C24"/>
        </w:rPr>
        <w:t>Like the morning sun rising in the eastern sky.</w:t>
      </w:r>
    </w:p>
    <w:p w14:paraId="2DEFB2A4" w14:textId="10066F13" w:rsidR="00BC6B07" w:rsidRPr="00AB5B47" w:rsidRDefault="00BC6B07" w:rsidP="001619C2">
      <w:pPr>
        <w:ind w:left="-180"/>
        <w:rPr>
          <w:rFonts w:ascii="Calibri" w:eastAsia="Cambria" w:hAnsi="Calibri" w:cs="Calibri"/>
          <w:bCs/>
          <w:i/>
          <w:iCs/>
          <w:color w:val="111C24"/>
        </w:rPr>
      </w:pPr>
      <w:r w:rsidRPr="00AB5B47">
        <w:rPr>
          <w:rFonts w:ascii="Calibri" w:eastAsia="Cambria" w:hAnsi="Calibri" w:cs="Calibri"/>
          <w:bCs/>
          <w:i/>
          <w:iCs/>
          <w:color w:val="111C24"/>
        </w:rPr>
        <w:t>Shine upon us.</w:t>
      </w:r>
    </w:p>
    <w:p w14:paraId="674C7E18" w14:textId="2478FB60" w:rsidR="00BC6B07" w:rsidRPr="00AB5B47" w:rsidRDefault="00BC6B07" w:rsidP="001619C2">
      <w:pPr>
        <w:ind w:left="-180"/>
        <w:rPr>
          <w:rFonts w:ascii="Calibri" w:eastAsia="Cambria" w:hAnsi="Calibri" w:cs="Calibri"/>
          <w:bCs/>
          <w:i/>
          <w:iCs/>
          <w:color w:val="111C24"/>
        </w:rPr>
      </w:pPr>
      <w:r w:rsidRPr="00AB5B47">
        <w:rPr>
          <w:rFonts w:ascii="Calibri" w:eastAsia="Cambria" w:hAnsi="Calibri" w:cs="Calibri"/>
          <w:bCs/>
          <w:i/>
          <w:iCs/>
          <w:color w:val="111C24"/>
        </w:rPr>
        <w:t xml:space="preserve">May the radiance of your love and comfort fill our </w:t>
      </w:r>
      <w:proofErr w:type="gramStart"/>
      <w:r w:rsidRPr="00AB5B47">
        <w:rPr>
          <w:rFonts w:ascii="Calibri" w:eastAsia="Cambria" w:hAnsi="Calibri" w:cs="Calibri"/>
          <w:bCs/>
          <w:i/>
          <w:iCs/>
          <w:color w:val="111C24"/>
        </w:rPr>
        <w:t>lives.</w:t>
      </w:r>
      <w:proofErr w:type="gramEnd"/>
    </w:p>
    <w:p w14:paraId="32843F3D" w14:textId="1F1DFC28" w:rsidR="00BC6B07" w:rsidRPr="00AB5B47" w:rsidRDefault="00BC6B07" w:rsidP="001619C2">
      <w:pPr>
        <w:ind w:left="-180"/>
        <w:rPr>
          <w:rFonts w:ascii="Calibri" w:eastAsia="Cambria" w:hAnsi="Calibri" w:cs="Calibri"/>
          <w:bCs/>
          <w:i/>
          <w:iCs/>
          <w:color w:val="111C24"/>
        </w:rPr>
      </w:pPr>
      <w:r w:rsidRPr="00AB5B47">
        <w:rPr>
          <w:rFonts w:ascii="Calibri" w:eastAsia="Cambria" w:hAnsi="Calibri" w:cs="Calibri"/>
          <w:bCs/>
          <w:i/>
          <w:iCs/>
          <w:color w:val="111C24"/>
        </w:rPr>
        <w:t>God, we wait for your light</w:t>
      </w:r>
      <w:proofErr w:type="gramStart"/>
      <w:r w:rsidRPr="00AB5B47">
        <w:rPr>
          <w:rFonts w:ascii="Calibri" w:eastAsia="Cambria" w:hAnsi="Calibri" w:cs="Calibri"/>
          <w:bCs/>
          <w:i/>
          <w:iCs/>
          <w:color w:val="111C24"/>
        </w:rPr>
        <w:t>;</w:t>
      </w:r>
      <w:proofErr w:type="gramEnd"/>
      <w:r w:rsidRPr="00AB5B47">
        <w:rPr>
          <w:rFonts w:ascii="Calibri" w:eastAsia="Cambria" w:hAnsi="Calibri" w:cs="Calibri"/>
          <w:bCs/>
          <w:i/>
          <w:iCs/>
          <w:color w:val="111C24"/>
        </w:rPr>
        <w:t xml:space="preserve"> </w:t>
      </w:r>
    </w:p>
    <w:p w14:paraId="4D33D764" w14:textId="08121355" w:rsidR="00BC6B07" w:rsidRPr="00AB5B47" w:rsidRDefault="00BC6B07" w:rsidP="001619C2">
      <w:pPr>
        <w:ind w:left="-180"/>
        <w:rPr>
          <w:rFonts w:ascii="Calibri" w:eastAsia="Cambria" w:hAnsi="Calibri" w:cs="Calibri"/>
          <w:bCs/>
          <w:i/>
          <w:iCs/>
          <w:color w:val="111C24"/>
        </w:rPr>
      </w:pPr>
      <w:r w:rsidRPr="00AB5B47">
        <w:rPr>
          <w:rFonts w:ascii="Calibri" w:eastAsia="Cambria" w:hAnsi="Calibri" w:cs="Calibri"/>
          <w:bCs/>
          <w:i/>
          <w:iCs/>
          <w:color w:val="111C24"/>
        </w:rPr>
        <w:t>Guide us to your way of peace.</w:t>
      </w:r>
    </w:p>
    <w:p w14:paraId="161EA500" w14:textId="22AE762E" w:rsidR="00BC6B07" w:rsidRPr="00AB5B47" w:rsidRDefault="00BC6B07" w:rsidP="001619C2">
      <w:pPr>
        <w:ind w:left="-180"/>
        <w:rPr>
          <w:rFonts w:ascii="Calibri" w:eastAsia="Cambria" w:hAnsi="Calibri" w:cs="Calibri"/>
          <w:bCs/>
          <w:i/>
          <w:iCs/>
          <w:color w:val="111C24"/>
        </w:rPr>
      </w:pPr>
      <w:r w:rsidRPr="00AB5B47">
        <w:rPr>
          <w:rFonts w:ascii="Calibri" w:eastAsia="Cambria" w:hAnsi="Calibri" w:cs="Calibri"/>
          <w:bCs/>
          <w:i/>
          <w:iCs/>
          <w:color w:val="111C24"/>
        </w:rPr>
        <w:t xml:space="preserve">May our darkness disappear! </w:t>
      </w:r>
    </w:p>
    <w:p w14:paraId="45B7C43A" w14:textId="77777777" w:rsidR="00B5707D" w:rsidRDefault="00BC6B07" w:rsidP="00EF1CD8">
      <w:pPr>
        <w:ind w:left="-180"/>
        <w:rPr>
          <w:rFonts w:ascii="Calibri" w:eastAsia="Cambria" w:hAnsi="Calibri" w:cs="Calibri"/>
          <w:bCs/>
          <w:color w:val="111C24"/>
        </w:rPr>
      </w:pPr>
      <w:r w:rsidRPr="00AB5B47">
        <w:rPr>
          <w:rFonts w:ascii="Calibri" w:eastAsia="Cambria" w:hAnsi="Calibri" w:cs="Calibri"/>
          <w:bCs/>
          <w:i/>
          <w:iCs/>
          <w:color w:val="111C24"/>
        </w:rPr>
        <w:t xml:space="preserve">From all sorrow may we find </w:t>
      </w:r>
      <w:proofErr w:type="gramStart"/>
      <w:r w:rsidRPr="00AB5B47">
        <w:rPr>
          <w:rFonts w:ascii="Calibri" w:eastAsia="Cambria" w:hAnsi="Calibri" w:cs="Calibri"/>
          <w:bCs/>
          <w:i/>
          <w:iCs/>
          <w:color w:val="111C24"/>
        </w:rPr>
        <w:t>release</w:t>
      </w:r>
      <w:r w:rsidRPr="00AB5B47">
        <w:rPr>
          <w:rFonts w:ascii="Calibri" w:eastAsia="Cambria" w:hAnsi="Calibri" w:cs="Calibri"/>
          <w:bCs/>
          <w:color w:val="111C24"/>
        </w:rPr>
        <w:t>.</w:t>
      </w:r>
      <w:proofErr w:type="gramEnd"/>
    </w:p>
    <w:p w14:paraId="485F2F1F" w14:textId="77777777" w:rsidR="00B5707D" w:rsidRPr="00293429" w:rsidRDefault="00B5707D" w:rsidP="00EF1CD8">
      <w:pPr>
        <w:ind w:left="-180"/>
        <w:rPr>
          <w:rFonts w:ascii="Calibri" w:eastAsia="Cambria" w:hAnsi="Calibri" w:cs="Calibri"/>
          <w:b/>
          <w:color w:val="111C24"/>
          <w:sz w:val="16"/>
        </w:rPr>
      </w:pPr>
    </w:p>
    <w:p w14:paraId="6315A846" w14:textId="35EFB77E" w:rsidR="00C24DD7" w:rsidRPr="00B5707D" w:rsidRDefault="00AB5B47" w:rsidP="00EF1CD8">
      <w:pPr>
        <w:ind w:left="-180"/>
        <w:rPr>
          <w:rFonts w:ascii="Calibri" w:eastAsia="Cambria" w:hAnsi="Calibri" w:cs="Calibri"/>
          <w:bCs/>
          <w:color w:val="111C24"/>
        </w:rPr>
      </w:pPr>
      <w:r>
        <w:rPr>
          <w:rFonts w:ascii="Calibri" w:eastAsia="Cambria" w:hAnsi="Calibri" w:cs="Calibri"/>
          <w:b/>
          <w:color w:val="111C24"/>
        </w:rPr>
        <w:t>Call to Confession</w:t>
      </w:r>
    </w:p>
    <w:p w14:paraId="45817935" w14:textId="77777777" w:rsidR="00EF1CD8" w:rsidRPr="00293429" w:rsidRDefault="00EF1CD8" w:rsidP="00EF1CD8">
      <w:pPr>
        <w:ind w:left="-180"/>
        <w:rPr>
          <w:rFonts w:ascii="Calibri" w:eastAsia="Cambria" w:hAnsi="Calibri" w:cs="Calibri"/>
          <w:bCs/>
          <w:color w:val="111C24"/>
          <w:sz w:val="16"/>
        </w:rPr>
      </w:pPr>
    </w:p>
    <w:p w14:paraId="59692847" w14:textId="64403B93" w:rsidR="001619C2" w:rsidRPr="00AB5B47" w:rsidRDefault="001619C2" w:rsidP="001619C2">
      <w:pPr>
        <w:ind w:left="-180"/>
        <w:rPr>
          <w:rFonts w:ascii="Calibri" w:eastAsia="Cambria" w:hAnsi="Calibri" w:cs="Calibri"/>
          <w:b/>
          <w:color w:val="111C24"/>
        </w:rPr>
      </w:pPr>
      <w:r w:rsidRPr="00AB5B47">
        <w:rPr>
          <w:rFonts w:ascii="Calibri" w:eastAsia="Cambria" w:hAnsi="Calibri" w:cs="Calibri"/>
          <w:b/>
          <w:color w:val="111C24"/>
        </w:rPr>
        <w:t>Prayer Seeking Reconciliation</w:t>
      </w:r>
    </w:p>
    <w:p w14:paraId="32245392" w14:textId="16269A61" w:rsidR="00EF1CD8" w:rsidRPr="00AB5B47" w:rsidRDefault="0032088B" w:rsidP="00771C80">
      <w:pPr>
        <w:ind w:left="-180"/>
        <w:rPr>
          <w:rFonts w:ascii="Calibri" w:eastAsia="Cambria" w:hAnsi="Calibri" w:cs="Calibri"/>
          <w:bCs/>
          <w:color w:val="111C24"/>
        </w:rPr>
      </w:pPr>
      <w:r w:rsidRPr="00AB5B47">
        <w:rPr>
          <w:rFonts w:ascii="Calibri" w:eastAsia="Cambria" w:hAnsi="Calibri" w:cs="Calibri"/>
          <w:bCs/>
          <w:color w:val="111C24"/>
        </w:rPr>
        <w:t xml:space="preserve">Gracious God, </w:t>
      </w:r>
    </w:p>
    <w:p w14:paraId="5DBFB063" w14:textId="0D860A49" w:rsidR="0032088B" w:rsidRPr="00AB5B47" w:rsidRDefault="0032088B" w:rsidP="0032088B">
      <w:pPr>
        <w:ind w:left="-180"/>
        <w:rPr>
          <w:rFonts w:ascii="Calibri" w:eastAsia="Cambria" w:hAnsi="Calibri" w:cs="Calibri"/>
          <w:bCs/>
          <w:color w:val="111C24"/>
        </w:rPr>
      </w:pPr>
      <w:proofErr w:type="gramStart"/>
      <w:r w:rsidRPr="00AB5B47">
        <w:rPr>
          <w:rFonts w:ascii="Calibri" w:eastAsia="Cambria" w:hAnsi="Calibri" w:cs="Calibri"/>
          <w:bCs/>
          <w:color w:val="111C24"/>
        </w:rPr>
        <w:t>you</w:t>
      </w:r>
      <w:proofErr w:type="gramEnd"/>
      <w:r w:rsidRPr="00AB5B47">
        <w:rPr>
          <w:rFonts w:ascii="Calibri" w:eastAsia="Cambria" w:hAnsi="Calibri" w:cs="Calibri"/>
          <w:bCs/>
          <w:color w:val="111C24"/>
        </w:rPr>
        <w:t xml:space="preserve"> paint pictures of what could be</w:t>
      </w:r>
    </w:p>
    <w:p w14:paraId="7C95B095" w14:textId="33D57BAC" w:rsidR="0032088B" w:rsidRPr="00AB5B47" w:rsidRDefault="0032088B" w:rsidP="0032088B">
      <w:pPr>
        <w:ind w:left="-180"/>
        <w:rPr>
          <w:rFonts w:ascii="Calibri" w:eastAsia="Cambria" w:hAnsi="Calibri" w:cs="Calibri"/>
          <w:b/>
          <w:color w:val="111C24"/>
        </w:rPr>
      </w:pPr>
      <w:r w:rsidRPr="00AB5B47">
        <w:rPr>
          <w:rFonts w:ascii="Calibri" w:eastAsia="Cambria" w:hAnsi="Calibri" w:cs="Calibri"/>
          <w:bCs/>
          <w:color w:val="111C24"/>
        </w:rPr>
        <w:tab/>
      </w:r>
      <w:proofErr w:type="gramStart"/>
      <w:r w:rsidRPr="00AB5B47">
        <w:rPr>
          <w:rFonts w:ascii="Calibri" w:eastAsia="Cambria" w:hAnsi="Calibri" w:cs="Calibri"/>
          <w:b/>
          <w:color w:val="111C24"/>
        </w:rPr>
        <w:t>but</w:t>
      </w:r>
      <w:proofErr w:type="gramEnd"/>
      <w:r w:rsidRPr="00AB5B47">
        <w:rPr>
          <w:rFonts w:ascii="Calibri" w:eastAsia="Cambria" w:hAnsi="Calibri" w:cs="Calibri"/>
          <w:b/>
          <w:color w:val="111C24"/>
        </w:rPr>
        <w:t xml:space="preserve"> we declare those visions impossible.</w:t>
      </w:r>
    </w:p>
    <w:p w14:paraId="4479956A" w14:textId="34046859" w:rsidR="0032088B" w:rsidRPr="00AB5B47" w:rsidRDefault="0032088B" w:rsidP="0032088B">
      <w:pPr>
        <w:ind w:left="-180"/>
        <w:rPr>
          <w:rFonts w:ascii="Calibri" w:eastAsia="Cambria" w:hAnsi="Calibri" w:cs="Calibri"/>
          <w:bCs/>
          <w:color w:val="111C24"/>
        </w:rPr>
      </w:pPr>
      <w:r w:rsidRPr="00AB5B47">
        <w:rPr>
          <w:rFonts w:ascii="Calibri" w:eastAsia="Cambria" w:hAnsi="Calibri" w:cs="Calibri"/>
          <w:bCs/>
          <w:color w:val="111C24"/>
        </w:rPr>
        <w:t>You speak of the lion lying down with the lamb,</w:t>
      </w:r>
    </w:p>
    <w:p w14:paraId="02D870FE" w14:textId="2C3001D4" w:rsidR="0032088B" w:rsidRPr="00AB5B47" w:rsidRDefault="0032088B" w:rsidP="0032088B">
      <w:pPr>
        <w:ind w:left="-180"/>
        <w:rPr>
          <w:rFonts w:ascii="Calibri" w:eastAsia="Cambria" w:hAnsi="Calibri" w:cs="Calibri"/>
          <w:b/>
          <w:color w:val="111C24"/>
        </w:rPr>
      </w:pPr>
      <w:r w:rsidRPr="00AB5B47">
        <w:rPr>
          <w:rFonts w:ascii="Calibri" w:eastAsia="Cambria" w:hAnsi="Calibri" w:cs="Calibri"/>
          <w:bCs/>
          <w:color w:val="111C24"/>
        </w:rPr>
        <w:tab/>
      </w:r>
      <w:proofErr w:type="gramStart"/>
      <w:r w:rsidRPr="00AB5B47">
        <w:rPr>
          <w:rFonts w:ascii="Calibri" w:eastAsia="Cambria" w:hAnsi="Calibri" w:cs="Calibri"/>
          <w:b/>
          <w:color w:val="111C24"/>
        </w:rPr>
        <w:t>But</w:t>
      </w:r>
      <w:proofErr w:type="gramEnd"/>
      <w:r w:rsidRPr="00AB5B47">
        <w:rPr>
          <w:rFonts w:ascii="Calibri" w:eastAsia="Cambria" w:hAnsi="Calibri" w:cs="Calibri"/>
          <w:b/>
          <w:color w:val="111C24"/>
        </w:rPr>
        <w:t xml:space="preserve"> we spout skepticism and uncertainty.</w:t>
      </w:r>
    </w:p>
    <w:p w14:paraId="7892F144" w14:textId="733FEA48" w:rsidR="0032088B" w:rsidRPr="00AB5B47" w:rsidRDefault="0032088B" w:rsidP="0032088B">
      <w:pPr>
        <w:ind w:left="-180"/>
        <w:rPr>
          <w:rFonts w:ascii="Calibri" w:eastAsia="Cambria" w:hAnsi="Calibri" w:cs="Calibri"/>
          <w:bCs/>
          <w:color w:val="111C24"/>
        </w:rPr>
      </w:pPr>
      <w:r w:rsidRPr="00AB5B47">
        <w:rPr>
          <w:rFonts w:ascii="Calibri" w:eastAsia="Cambria" w:hAnsi="Calibri" w:cs="Calibri"/>
          <w:bCs/>
          <w:color w:val="111C24"/>
        </w:rPr>
        <w:t xml:space="preserve">You dream of a more just day, </w:t>
      </w:r>
    </w:p>
    <w:p w14:paraId="43B490AA" w14:textId="011E9225" w:rsidR="0032088B" w:rsidRPr="00AB5B47" w:rsidRDefault="0032088B" w:rsidP="0032088B">
      <w:pPr>
        <w:rPr>
          <w:rFonts w:ascii="Calibri" w:eastAsia="Cambria" w:hAnsi="Calibri" w:cs="Calibri"/>
          <w:b/>
          <w:color w:val="111C24"/>
        </w:rPr>
      </w:pPr>
      <w:proofErr w:type="gramStart"/>
      <w:r w:rsidRPr="00AB5B47">
        <w:rPr>
          <w:rFonts w:ascii="Calibri" w:eastAsia="Cambria" w:hAnsi="Calibri" w:cs="Calibri"/>
          <w:b/>
          <w:color w:val="111C24"/>
        </w:rPr>
        <w:t>But</w:t>
      </w:r>
      <w:proofErr w:type="gramEnd"/>
      <w:r w:rsidRPr="00AB5B47">
        <w:rPr>
          <w:rFonts w:ascii="Calibri" w:eastAsia="Cambria" w:hAnsi="Calibri" w:cs="Calibri"/>
          <w:b/>
          <w:color w:val="111C24"/>
        </w:rPr>
        <w:t xml:space="preserve"> we poke holes in the plan, unable to fathom that horizon.</w:t>
      </w:r>
    </w:p>
    <w:p w14:paraId="777B1861" w14:textId="2547C285" w:rsidR="0032088B" w:rsidRPr="00AB5B47" w:rsidRDefault="0032088B" w:rsidP="0032088B">
      <w:pPr>
        <w:ind w:left="-180"/>
        <w:rPr>
          <w:rFonts w:ascii="Calibri" w:eastAsia="Cambria" w:hAnsi="Calibri" w:cs="Calibri"/>
          <w:bCs/>
          <w:color w:val="111C24"/>
        </w:rPr>
      </w:pPr>
      <w:r w:rsidRPr="00AB5B47">
        <w:rPr>
          <w:rFonts w:ascii="Calibri" w:eastAsia="Cambria" w:hAnsi="Calibri" w:cs="Calibri"/>
          <w:bCs/>
          <w:color w:val="111C24"/>
        </w:rPr>
        <w:t>Forgive us for losing sight of hope.</w:t>
      </w:r>
    </w:p>
    <w:p w14:paraId="18490884" w14:textId="44D85D82" w:rsidR="0032088B" w:rsidRPr="00AB5B47" w:rsidRDefault="0032088B" w:rsidP="0032088B">
      <w:pPr>
        <w:rPr>
          <w:rFonts w:ascii="Calibri" w:eastAsia="Cambria" w:hAnsi="Calibri" w:cs="Calibri"/>
          <w:b/>
          <w:color w:val="111C24"/>
        </w:rPr>
      </w:pPr>
      <w:r w:rsidRPr="00AB5B47">
        <w:rPr>
          <w:rFonts w:ascii="Calibri" w:eastAsia="Cambria" w:hAnsi="Calibri" w:cs="Calibri"/>
          <w:b/>
          <w:color w:val="111C24"/>
        </w:rPr>
        <w:t xml:space="preserve">Forgive us for assuming that what we see if </w:t>
      </w:r>
      <w:proofErr w:type="gramStart"/>
      <w:r w:rsidRPr="00AB5B47">
        <w:rPr>
          <w:rFonts w:ascii="Calibri" w:eastAsia="Cambria" w:hAnsi="Calibri" w:cs="Calibri"/>
          <w:b/>
          <w:color w:val="111C24"/>
        </w:rPr>
        <w:t>all</w:t>
      </w:r>
      <w:proofErr w:type="gramEnd"/>
      <w:r w:rsidRPr="00AB5B47">
        <w:rPr>
          <w:rFonts w:ascii="Calibri" w:eastAsia="Cambria" w:hAnsi="Calibri" w:cs="Calibri"/>
          <w:b/>
          <w:color w:val="111C24"/>
        </w:rPr>
        <w:t xml:space="preserve"> there is.</w:t>
      </w:r>
    </w:p>
    <w:p w14:paraId="727A26E0" w14:textId="5EFA5E99" w:rsidR="0032088B" w:rsidRPr="00AB5B47" w:rsidRDefault="0032088B" w:rsidP="0032088B">
      <w:pPr>
        <w:ind w:left="-180"/>
        <w:rPr>
          <w:rFonts w:ascii="Calibri" w:eastAsia="Cambria" w:hAnsi="Calibri" w:cs="Calibri"/>
          <w:bCs/>
          <w:color w:val="111C24"/>
        </w:rPr>
      </w:pPr>
      <w:r w:rsidRPr="00AB5B47">
        <w:rPr>
          <w:rFonts w:ascii="Calibri" w:eastAsia="Cambria" w:hAnsi="Calibri" w:cs="Calibri"/>
          <w:bCs/>
          <w:color w:val="111C24"/>
        </w:rPr>
        <w:t>Open up our hearts to see the world as you see it.</w:t>
      </w:r>
    </w:p>
    <w:p w14:paraId="575483B8" w14:textId="6D7DD739" w:rsidR="0032088B" w:rsidRPr="00AB5B47" w:rsidRDefault="0032088B" w:rsidP="0032088B">
      <w:pPr>
        <w:rPr>
          <w:rFonts w:ascii="Calibri" w:eastAsia="Cambria" w:hAnsi="Calibri" w:cs="Calibri"/>
          <w:b/>
          <w:color w:val="111C24"/>
        </w:rPr>
      </w:pPr>
      <w:r w:rsidRPr="00AB5B47">
        <w:rPr>
          <w:rFonts w:ascii="Calibri" w:eastAsia="Cambria" w:hAnsi="Calibri" w:cs="Calibri"/>
          <w:b/>
          <w:color w:val="111C24"/>
        </w:rPr>
        <w:t xml:space="preserve">Open up our hearts to risk hope, to dream dreams, and to not be afraid of either. </w:t>
      </w:r>
    </w:p>
    <w:p w14:paraId="2DD1D78D" w14:textId="1384EE70" w:rsidR="0032088B" w:rsidRPr="00AB5B47" w:rsidRDefault="0032088B" w:rsidP="0032088B">
      <w:pPr>
        <w:ind w:left="-180" w:firstLine="180"/>
        <w:rPr>
          <w:rFonts w:ascii="Calibri" w:eastAsia="Cambria" w:hAnsi="Calibri" w:cs="Calibri"/>
          <w:b/>
          <w:color w:val="111C24"/>
        </w:rPr>
      </w:pPr>
      <w:r w:rsidRPr="00AB5B47">
        <w:rPr>
          <w:rFonts w:ascii="Calibri" w:eastAsia="Cambria" w:hAnsi="Calibri" w:cs="Calibri"/>
          <w:b/>
          <w:color w:val="111C24"/>
        </w:rPr>
        <w:t xml:space="preserve">With </w:t>
      </w:r>
      <w:proofErr w:type="gramStart"/>
      <w:r w:rsidRPr="00AB5B47">
        <w:rPr>
          <w:rFonts w:ascii="Calibri" w:eastAsia="Cambria" w:hAnsi="Calibri" w:cs="Calibri"/>
          <w:b/>
          <w:color w:val="111C24"/>
        </w:rPr>
        <w:t>gratitude</w:t>
      </w:r>
      <w:proofErr w:type="gramEnd"/>
      <w:r w:rsidRPr="00AB5B47">
        <w:rPr>
          <w:rFonts w:ascii="Calibri" w:eastAsia="Cambria" w:hAnsi="Calibri" w:cs="Calibri"/>
          <w:b/>
          <w:color w:val="111C24"/>
        </w:rPr>
        <w:t xml:space="preserve"> we pray. Amen.</w:t>
      </w:r>
    </w:p>
    <w:p w14:paraId="6E1DBF19" w14:textId="77777777" w:rsidR="00EF1CD8" w:rsidRPr="00293429" w:rsidRDefault="00EF1CD8" w:rsidP="001619C2">
      <w:pPr>
        <w:ind w:left="-180"/>
        <w:rPr>
          <w:rFonts w:ascii="Calibri" w:eastAsia="Cambria" w:hAnsi="Calibri" w:cs="Calibri"/>
          <w:bCs/>
          <w:color w:val="111C24"/>
          <w:sz w:val="16"/>
        </w:rPr>
      </w:pPr>
    </w:p>
    <w:p w14:paraId="10603902" w14:textId="21ECC737" w:rsidR="002A0C80" w:rsidRPr="00AB5B47" w:rsidRDefault="00C24DD7" w:rsidP="00D93667">
      <w:pPr>
        <w:ind w:hanging="180"/>
        <w:rPr>
          <w:rFonts w:ascii="Calibri" w:eastAsia="Cambria" w:hAnsi="Calibri" w:cs="Calibri"/>
          <w:bCs/>
          <w:color w:val="111C24"/>
        </w:rPr>
      </w:pPr>
      <w:r w:rsidRPr="00AB5B47">
        <w:rPr>
          <w:rFonts w:ascii="Calibri" w:eastAsia="Cambria" w:hAnsi="Calibri" w:cs="Calibri"/>
          <w:b/>
          <w:color w:val="111C24"/>
        </w:rPr>
        <w:t xml:space="preserve">Words of </w:t>
      </w:r>
      <w:r w:rsidR="00293429">
        <w:rPr>
          <w:rFonts w:ascii="Calibri" w:eastAsia="Cambria" w:hAnsi="Calibri" w:cs="Calibri"/>
          <w:b/>
          <w:color w:val="111C24"/>
        </w:rPr>
        <w:t>F</w:t>
      </w:r>
      <w:r w:rsidRPr="00AB5B47">
        <w:rPr>
          <w:rFonts w:ascii="Calibri" w:eastAsia="Cambria" w:hAnsi="Calibri" w:cs="Calibri"/>
          <w:b/>
          <w:color w:val="111C24"/>
        </w:rPr>
        <w:t xml:space="preserve">orgiveness </w:t>
      </w:r>
    </w:p>
    <w:p w14:paraId="2FB47FD4" w14:textId="77777777" w:rsidR="00771C80" w:rsidRPr="00293429" w:rsidRDefault="00771C80" w:rsidP="00C24DD7">
      <w:pPr>
        <w:ind w:hanging="180"/>
        <w:rPr>
          <w:rFonts w:ascii="Calibri" w:eastAsia="Cambria" w:hAnsi="Calibri" w:cs="Calibri"/>
          <w:b/>
          <w:color w:val="111C24"/>
          <w:sz w:val="16"/>
        </w:rPr>
      </w:pPr>
    </w:p>
    <w:p w14:paraId="60CB8805" w14:textId="4628CCBC" w:rsidR="007C08D4" w:rsidRPr="00AB5B47" w:rsidRDefault="009A1419" w:rsidP="00560159">
      <w:pPr>
        <w:ind w:hanging="180"/>
        <w:rPr>
          <w:rFonts w:ascii="Calibri" w:eastAsia="Cambria" w:hAnsi="Calibri" w:cs="Calibri"/>
          <w:b/>
          <w:color w:val="111C24"/>
        </w:rPr>
      </w:pPr>
      <w:r w:rsidRPr="00AB5B47">
        <w:rPr>
          <w:rFonts w:ascii="Calibri" w:eastAsia="Cambria" w:hAnsi="Calibri" w:cs="Calibri"/>
          <w:b/>
          <w:color w:val="111C24"/>
        </w:rPr>
        <w:t>The Peace of Christ</w:t>
      </w:r>
    </w:p>
    <w:p w14:paraId="7A199805" w14:textId="77777777" w:rsidR="00560159" w:rsidRPr="00293429" w:rsidRDefault="00560159" w:rsidP="00560159">
      <w:pPr>
        <w:ind w:hanging="180"/>
        <w:rPr>
          <w:rFonts w:ascii="Calibri" w:eastAsia="Cambria" w:hAnsi="Calibri" w:cs="Calibri"/>
          <w:b/>
          <w:color w:val="111C24"/>
          <w:sz w:val="16"/>
        </w:rPr>
      </w:pPr>
    </w:p>
    <w:p w14:paraId="11A3DCA9" w14:textId="2E271ED4" w:rsidR="00DE7A07" w:rsidRPr="00AB5B47" w:rsidRDefault="0009326F" w:rsidP="00771C80">
      <w:pPr>
        <w:ind w:hanging="180"/>
        <w:rPr>
          <w:rFonts w:ascii="Calibri" w:eastAsia="Cambria" w:hAnsi="Calibri" w:cs="Calibri"/>
          <w:bCs/>
          <w:color w:val="111C24"/>
        </w:rPr>
      </w:pPr>
      <w:r w:rsidRPr="00AB5B47">
        <w:rPr>
          <w:rFonts w:ascii="Calibri" w:eastAsia="Cambria" w:hAnsi="Calibri" w:cs="Calibri"/>
          <w:b/>
          <w:color w:val="111C24"/>
        </w:rPr>
        <w:t>Sharing the Story</w:t>
      </w:r>
    </w:p>
    <w:p w14:paraId="1C16D42E" w14:textId="77777777" w:rsidR="00771C80" w:rsidRPr="00293429" w:rsidRDefault="00771C80" w:rsidP="00771C80">
      <w:pPr>
        <w:ind w:hanging="180"/>
        <w:rPr>
          <w:rFonts w:ascii="Calibri" w:eastAsia="Cambria" w:hAnsi="Calibri" w:cs="Calibri"/>
          <w:bCs/>
          <w:color w:val="111C24"/>
          <w:sz w:val="16"/>
        </w:rPr>
      </w:pPr>
    </w:p>
    <w:p w14:paraId="6DE51299" w14:textId="3F073267" w:rsidR="00771C80" w:rsidRPr="00AB5B47" w:rsidRDefault="00293429" w:rsidP="00771C80">
      <w:pPr>
        <w:ind w:hanging="180"/>
        <w:rPr>
          <w:rFonts w:ascii="Calibri" w:eastAsia="Cambria" w:hAnsi="Calibri" w:cs="Calibri"/>
          <w:bCs/>
          <w:color w:val="111C24"/>
        </w:rPr>
      </w:pPr>
      <w:r>
        <w:rPr>
          <w:rFonts w:ascii="Calibri" w:eastAsia="Cambria" w:hAnsi="Calibri" w:cs="Calibri"/>
          <w:b/>
          <w:color w:val="111C24"/>
        </w:rPr>
        <w:t xml:space="preserve">Hymn </w:t>
      </w:r>
      <w:r w:rsidR="00037666" w:rsidRPr="00AB5B47">
        <w:rPr>
          <w:rFonts w:ascii="Calibri" w:eastAsia="Cambria" w:hAnsi="Calibri" w:cs="Calibri"/>
          <w:bCs/>
          <w:color w:val="111C24"/>
        </w:rPr>
        <w:t>VU</w:t>
      </w:r>
      <w:r>
        <w:rPr>
          <w:rFonts w:ascii="Calibri" w:eastAsia="Cambria" w:hAnsi="Calibri" w:cs="Calibri"/>
          <w:bCs/>
          <w:color w:val="111C24"/>
        </w:rPr>
        <w:t xml:space="preserve"> </w:t>
      </w:r>
      <w:r w:rsidR="00037666" w:rsidRPr="00AB5B47">
        <w:rPr>
          <w:rFonts w:ascii="Calibri" w:eastAsia="Cambria" w:hAnsi="Calibri" w:cs="Calibri"/>
          <w:bCs/>
          <w:color w:val="111C24"/>
        </w:rPr>
        <w:t>7</w:t>
      </w:r>
      <w:r>
        <w:rPr>
          <w:rFonts w:ascii="Calibri" w:eastAsia="Cambria" w:hAnsi="Calibri" w:cs="Calibri"/>
          <w:bCs/>
          <w:color w:val="111C24"/>
        </w:rPr>
        <w:t xml:space="preserve">   H</w:t>
      </w:r>
      <w:r w:rsidR="00037666" w:rsidRPr="00AB5B47">
        <w:rPr>
          <w:rFonts w:ascii="Calibri" w:eastAsia="Cambria" w:hAnsi="Calibri" w:cs="Calibri"/>
          <w:bCs/>
          <w:color w:val="111C24"/>
        </w:rPr>
        <w:t>ope is a Star</w:t>
      </w:r>
      <w:r w:rsidR="001253E7">
        <w:rPr>
          <w:rFonts w:ascii="Calibri" w:eastAsia="Cambria" w:hAnsi="Calibri" w:cs="Calibri"/>
          <w:bCs/>
          <w:color w:val="111C24"/>
        </w:rPr>
        <w:tab/>
      </w:r>
      <w:r w:rsidR="001253E7">
        <w:rPr>
          <w:rFonts w:ascii="Calibri" w:eastAsia="Cambria" w:hAnsi="Calibri" w:cs="Calibri"/>
          <w:bCs/>
          <w:color w:val="111C24"/>
        </w:rPr>
        <w:tab/>
      </w:r>
      <w:r w:rsidR="001253E7">
        <w:rPr>
          <w:rFonts w:ascii="Calibri" w:eastAsia="Cambria" w:hAnsi="Calibri" w:cs="Calibri"/>
          <w:bCs/>
          <w:color w:val="111C24"/>
        </w:rPr>
        <w:tab/>
      </w:r>
      <w:r w:rsidR="001253E7">
        <w:rPr>
          <w:rFonts w:ascii="Calibri" w:eastAsia="Cambria" w:hAnsi="Calibri" w:cs="Calibri"/>
          <w:bCs/>
          <w:color w:val="111C24"/>
        </w:rPr>
        <w:tab/>
        <w:t xml:space="preserve">        </w:t>
      </w:r>
      <w:bookmarkStart w:id="1" w:name="_GoBack"/>
      <w:bookmarkEnd w:id="1"/>
      <w:r w:rsidR="001253E7" w:rsidRPr="001253E7">
        <w:rPr>
          <w:rFonts w:ascii="Calibri" w:eastAsia="Cambria" w:hAnsi="Calibri" w:cs="Calibri"/>
          <w:bCs/>
          <w:color w:val="111C24"/>
          <w:sz w:val="20"/>
        </w:rPr>
        <w:t>MOON BEAMS</w:t>
      </w:r>
    </w:p>
    <w:p w14:paraId="7E637BD5" w14:textId="77777777" w:rsidR="00771C80" w:rsidRPr="00293429" w:rsidRDefault="00771C80" w:rsidP="00771C80">
      <w:pPr>
        <w:ind w:hanging="180"/>
        <w:rPr>
          <w:rFonts w:ascii="Calibri" w:eastAsia="Cambria" w:hAnsi="Calibri" w:cs="Calibri"/>
          <w:b/>
          <w:color w:val="111C24"/>
          <w:sz w:val="16"/>
        </w:rPr>
      </w:pPr>
    </w:p>
    <w:p w14:paraId="0502C1ED" w14:textId="429A3BE3" w:rsidR="00CB4D2C" w:rsidRDefault="006433E1" w:rsidP="00A069BF">
      <w:pPr>
        <w:ind w:hanging="180"/>
        <w:jc w:val="center"/>
        <w:rPr>
          <w:rFonts w:ascii="Calibri" w:eastAsia="Cambria" w:hAnsi="Calibri" w:cs="Calibri"/>
          <w:b/>
          <w:color w:val="111C24"/>
        </w:rPr>
      </w:pPr>
      <w:r w:rsidRPr="00AB5B47">
        <w:rPr>
          <w:rFonts w:ascii="Calibri" w:eastAsia="Cambria" w:hAnsi="Calibri" w:cs="Calibri"/>
          <w:b/>
          <w:color w:val="111C24"/>
        </w:rPr>
        <w:t>We Hear the Word</w:t>
      </w:r>
    </w:p>
    <w:p w14:paraId="31F839D3" w14:textId="77777777" w:rsidR="00AB5B47" w:rsidRPr="00293429" w:rsidRDefault="00AB5B47" w:rsidP="00A069BF">
      <w:pPr>
        <w:ind w:hanging="180"/>
        <w:jc w:val="center"/>
        <w:rPr>
          <w:rFonts w:ascii="Calibri" w:eastAsia="Cambria" w:hAnsi="Calibri" w:cs="Calibri"/>
          <w:b/>
          <w:color w:val="111C24"/>
          <w:sz w:val="16"/>
        </w:rPr>
      </w:pPr>
    </w:p>
    <w:p w14:paraId="4FA3B33B" w14:textId="10785C00" w:rsidR="00AF2F3A" w:rsidRDefault="00AF2F3A" w:rsidP="004D299B">
      <w:pPr>
        <w:ind w:left="-90" w:hanging="90"/>
        <w:rPr>
          <w:rFonts w:ascii="Calibri" w:eastAsia="Cambria" w:hAnsi="Calibri" w:cs="Calibri"/>
          <w:b/>
          <w:color w:val="111C24"/>
        </w:rPr>
      </w:pPr>
      <w:r w:rsidRPr="00AB5B47">
        <w:rPr>
          <w:rFonts w:ascii="Calibri" w:eastAsia="Cambria" w:hAnsi="Calibri" w:cs="Calibri"/>
          <w:b/>
          <w:color w:val="111C24"/>
        </w:rPr>
        <w:t>Scripture Introduction</w:t>
      </w:r>
    </w:p>
    <w:p w14:paraId="746E32A8" w14:textId="77777777" w:rsidR="00AB5B47" w:rsidRPr="0094060C" w:rsidRDefault="00AB5B47" w:rsidP="004D299B">
      <w:pPr>
        <w:ind w:left="-90" w:hanging="90"/>
        <w:rPr>
          <w:rFonts w:ascii="Calibri" w:eastAsia="Cambria" w:hAnsi="Calibri" w:cs="Calibri"/>
          <w:b/>
          <w:color w:val="111C24"/>
          <w:sz w:val="16"/>
        </w:rPr>
      </w:pPr>
    </w:p>
    <w:p w14:paraId="6713AA7D" w14:textId="0D057080" w:rsidR="00A1217B" w:rsidRPr="00AB5B47" w:rsidRDefault="00AF2F3A" w:rsidP="004D299B">
      <w:pPr>
        <w:ind w:hanging="180"/>
        <w:rPr>
          <w:rFonts w:ascii="Calibri" w:eastAsia="Cambria" w:hAnsi="Calibri" w:cs="Calibri"/>
          <w:bCs/>
          <w:color w:val="111C24"/>
        </w:rPr>
      </w:pPr>
      <w:r w:rsidRPr="00AB5B47">
        <w:rPr>
          <w:rFonts w:ascii="Calibri" w:eastAsia="Cambria" w:hAnsi="Calibri" w:cs="Calibri"/>
          <w:b/>
          <w:color w:val="111C24"/>
        </w:rPr>
        <w:t xml:space="preserve">Scripture: </w:t>
      </w:r>
      <w:r w:rsidR="001B6501" w:rsidRPr="00AB5B47">
        <w:rPr>
          <w:rFonts w:ascii="Calibri" w:eastAsia="Cambria" w:hAnsi="Calibri" w:cs="Calibri"/>
          <w:bCs/>
          <w:color w:val="111C24"/>
        </w:rPr>
        <w:t>Matthew 1: 18-25</w:t>
      </w:r>
    </w:p>
    <w:p w14:paraId="1A52A120" w14:textId="2FA1705A" w:rsidR="00CC0A8C" w:rsidRPr="00AB5B47" w:rsidRDefault="00CC0A8C" w:rsidP="00CC0A8C">
      <w:pPr>
        <w:rPr>
          <w:rFonts w:ascii="Calibri" w:eastAsia="Cambria" w:hAnsi="Calibri" w:cs="Calibri"/>
          <w:bCs/>
          <w:color w:val="111C24"/>
        </w:rPr>
      </w:pPr>
      <w:r w:rsidRPr="00AB5B47">
        <w:rPr>
          <w:rFonts w:ascii="Calibri" w:eastAsia="Cambria" w:hAnsi="Calibri" w:cs="Calibri"/>
          <w:bCs/>
          <w:color w:val="111C24"/>
        </w:rPr>
        <w:tab/>
      </w:r>
      <w:r w:rsidR="001B6501" w:rsidRPr="00AB5B47">
        <w:rPr>
          <w:rFonts w:ascii="Calibri" w:eastAsia="Cambria" w:hAnsi="Calibri" w:cs="Calibri"/>
          <w:bCs/>
          <w:color w:val="111C24"/>
        </w:rPr>
        <w:t>This is the good news of the Gospel</w:t>
      </w:r>
    </w:p>
    <w:p w14:paraId="56DDBCA9" w14:textId="5FFCC5A9" w:rsidR="00293429" w:rsidRDefault="00CC0A8C" w:rsidP="00CC0A8C">
      <w:pPr>
        <w:rPr>
          <w:rFonts w:ascii="Calibri" w:eastAsia="Cambria" w:hAnsi="Calibri" w:cs="Calibri"/>
          <w:b/>
          <w:color w:val="111C24"/>
        </w:rPr>
      </w:pPr>
      <w:r w:rsidRPr="00AB5B47">
        <w:rPr>
          <w:rFonts w:ascii="Calibri" w:eastAsia="Cambria" w:hAnsi="Calibri" w:cs="Calibri"/>
          <w:bCs/>
          <w:color w:val="111C24"/>
        </w:rPr>
        <w:tab/>
      </w:r>
      <w:r w:rsidRPr="00AB5B47">
        <w:rPr>
          <w:rFonts w:ascii="Calibri" w:eastAsia="Cambria" w:hAnsi="Calibri" w:cs="Calibri"/>
          <w:bCs/>
          <w:color w:val="111C24"/>
        </w:rPr>
        <w:tab/>
      </w:r>
      <w:r w:rsidRPr="00AB5B47">
        <w:rPr>
          <w:rFonts w:ascii="Calibri" w:eastAsia="Cambria" w:hAnsi="Calibri" w:cs="Calibri"/>
          <w:b/>
          <w:color w:val="111C24"/>
        </w:rPr>
        <w:t>Thanks be to God</w:t>
      </w:r>
    </w:p>
    <w:p w14:paraId="7F37D96E" w14:textId="77777777" w:rsidR="0094060C" w:rsidRPr="0094060C" w:rsidRDefault="0094060C" w:rsidP="00CC0A8C">
      <w:pPr>
        <w:rPr>
          <w:rFonts w:ascii="Calibri" w:eastAsia="Cambria" w:hAnsi="Calibri" w:cs="Calibri"/>
          <w:b/>
          <w:color w:val="111C24"/>
          <w:sz w:val="16"/>
        </w:rPr>
      </w:pPr>
    </w:p>
    <w:p w14:paraId="139B958F" w14:textId="77777777" w:rsidR="00293429" w:rsidRDefault="00293429" w:rsidP="00293429">
      <w:pPr>
        <w:ind w:left="-180"/>
        <w:rPr>
          <w:rFonts w:ascii="Calibri" w:eastAsia="Cambria" w:hAnsi="Calibri" w:cs="Calibri"/>
          <w:bCs/>
          <w:color w:val="111C24"/>
        </w:rPr>
      </w:pPr>
      <w:r w:rsidRPr="00AB5B47">
        <w:rPr>
          <w:rFonts w:ascii="Calibri" w:eastAsia="Cambria" w:hAnsi="Calibri" w:cs="Calibri"/>
          <w:b/>
          <w:color w:val="111C24"/>
        </w:rPr>
        <w:t xml:space="preserve">Scripture: </w:t>
      </w:r>
      <w:r w:rsidRPr="00AB5B47">
        <w:rPr>
          <w:rFonts w:ascii="Calibri" w:eastAsia="Cambria" w:hAnsi="Calibri" w:cs="Calibri"/>
          <w:bCs/>
          <w:color w:val="111C24"/>
        </w:rPr>
        <w:t>Luke 1: 46-55</w:t>
      </w:r>
    </w:p>
    <w:p w14:paraId="79A6A01F" w14:textId="772463A7" w:rsidR="00A1217B" w:rsidRPr="00AB5B47" w:rsidRDefault="00FA4305" w:rsidP="00CC0A8C">
      <w:pPr>
        <w:rPr>
          <w:rFonts w:ascii="Calibri" w:eastAsia="Cambria" w:hAnsi="Calibri" w:cs="Calibri"/>
          <w:b/>
          <w:color w:val="111C24"/>
        </w:rPr>
      </w:pPr>
      <w:r w:rsidRPr="00AB5B47">
        <w:rPr>
          <w:rFonts w:ascii="Calibri" w:eastAsia="Cambria" w:hAnsi="Calibri" w:cs="Calibri"/>
          <w:bCs/>
          <w:color w:val="111C24"/>
        </w:rPr>
        <w:tab/>
      </w:r>
      <w:r w:rsidR="00293429" w:rsidRPr="00AB5B47">
        <w:rPr>
          <w:rFonts w:ascii="Calibri" w:eastAsia="Cambria" w:hAnsi="Calibri" w:cs="Calibri"/>
          <w:bCs/>
          <w:color w:val="111C24"/>
        </w:rPr>
        <w:t>This is the good news of the Gospel</w:t>
      </w:r>
    </w:p>
    <w:p w14:paraId="4A9807DD" w14:textId="3A6CD83D" w:rsidR="00293429" w:rsidRDefault="00293429" w:rsidP="00293429">
      <w:pPr>
        <w:ind w:left="-180"/>
        <w:rPr>
          <w:rFonts w:ascii="Calibri" w:eastAsia="Cambria" w:hAnsi="Calibri" w:cs="Calibri"/>
          <w:bCs/>
          <w:color w:val="111C24"/>
        </w:rPr>
      </w:pPr>
      <w:r>
        <w:rPr>
          <w:rFonts w:ascii="Calibri" w:eastAsia="Cambria" w:hAnsi="Calibri" w:cs="Calibri"/>
          <w:b/>
          <w:color w:val="111C24"/>
        </w:rPr>
        <w:tab/>
      </w:r>
      <w:r>
        <w:rPr>
          <w:rFonts w:ascii="Calibri" w:eastAsia="Cambria" w:hAnsi="Calibri" w:cs="Calibri"/>
          <w:b/>
          <w:color w:val="111C24"/>
        </w:rPr>
        <w:tab/>
      </w:r>
      <w:r w:rsidRPr="00AB5B47">
        <w:rPr>
          <w:rFonts w:ascii="Calibri" w:eastAsia="Cambria" w:hAnsi="Calibri" w:cs="Calibri"/>
          <w:b/>
          <w:color w:val="111C24"/>
        </w:rPr>
        <w:t>Thanks be to God.</w:t>
      </w:r>
    </w:p>
    <w:p w14:paraId="1F9B8D5B" w14:textId="2F83DB81" w:rsidR="007A07A7" w:rsidRDefault="00293429" w:rsidP="00293429">
      <w:pPr>
        <w:ind w:left="-180"/>
        <w:rPr>
          <w:rFonts w:ascii="Calibri" w:eastAsia="Cambria" w:hAnsi="Calibri" w:cs="Calibri"/>
          <w:b/>
        </w:rPr>
      </w:pPr>
      <w:r>
        <w:rPr>
          <w:rFonts w:asciiTheme="majorHAnsi" w:hAnsiTheme="majorHAnsi" w:cstheme="majorHAnsi"/>
          <w:noProof/>
          <w:sz w:val="20"/>
          <w:lang w:val="en-CA"/>
        </w:rPr>
        <w:lastRenderedPageBreak/>
        <w:drawing>
          <wp:anchor distT="0" distB="0" distL="114300" distR="114300" simplePos="0" relativeHeight="251657728" behindDoc="0" locked="0" layoutInCell="1" allowOverlap="1" wp14:anchorId="494DA577" wp14:editId="09F02268">
            <wp:simplePos x="0" y="0"/>
            <wp:positionH relativeFrom="margin">
              <wp:posOffset>4975225</wp:posOffset>
            </wp:positionH>
            <wp:positionV relativeFrom="paragraph">
              <wp:posOffset>21590</wp:posOffset>
            </wp:positionV>
            <wp:extent cx="4384675" cy="7086600"/>
            <wp:effectExtent l="0" t="0" r="0" b="0"/>
            <wp:wrapTight wrapText="bothSides">
              <wp:wrapPolygon edited="0">
                <wp:start x="0" y="0"/>
                <wp:lineTo x="0" y="21542"/>
                <wp:lineTo x="21491" y="21542"/>
                <wp:lineTo x="2149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aleidoscopepattern_WFB_SA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913"/>
                    <a:stretch/>
                  </pic:blipFill>
                  <pic:spPr bwMode="auto">
                    <a:xfrm>
                      <a:off x="0" y="0"/>
                      <a:ext cx="4384675" cy="708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6501" w:rsidRPr="00AB5B47">
        <w:rPr>
          <w:rFonts w:ascii="Calibri" w:eastAsia="Cambria" w:hAnsi="Calibri" w:cs="Calibri"/>
          <w:b/>
        </w:rPr>
        <w:t>The Pageant</w:t>
      </w:r>
    </w:p>
    <w:p w14:paraId="0457967B" w14:textId="77777777" w:rsidR="00AB5B47" w:rsidRPr="00293429" w:rsidRDefault="00AB5B47" w:rsidP="006433E1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/>
          <w:sz w:val="16"/>
        </w:rPr>
      </w:pPr>
    </w:p>
    <w:p w14:paraId="1380A127" w14:textId="77777777" w:rsidR="00037666" w:rsidRPr="00AB5B47" w:rsidRDefault="0009326F" w:rsidP="00037666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/>
          <w:bCs/>
          <w:i/>
          <w:iCs/>
        </w:rPr>
      </w:pPr>
      <w:r w:rsidRPr="00AB5B47">
        <w:rPr>
          <w:rFonts w:ascii="Calibri" w:eastAsia="Cambria" w:hAnsi="Calibri" w:cs="Calibri"/>
        </w:rPr>
        <w:tab/>
      </w:r>
      <w:r w:rsidR="00037666" w:rsidRPr="00AB5B47">
        <w:rPr>
          <w:rFonts w:ascii="Calibri" w:eastAsia="Cambria" w:hAnsi="Calibri" w:cs="Calibri"/>
          <w:b/>
          <w:bCs/>
          <w:i/>
          <w:iCs/>
        </w:rPr>
        <w:t>Scene 1</w:t>
      </w:r>
    </w:p>
    <w:p w14:paraId="6BBA8E22" w14:textId="77777777" w:rsidR="00037666" w:rsidRPr="00AB5B47" w:rsidRDefault="00037666" w:rsidP="00037666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</w:rPr>
      </w:pPr>
      <w:r w:rsidRPr="00AB5B47">
        <w:rPr>
          <w:rFonts w:ascii="Calibri" w:eastAsia="Cambria" w:hAnsi="Calibri" w:cs="Calibri"/>
          <w:b/>
          <w:bCs/>
          <w:i/>
          <w:iCs/>
        </w:rPr>
        <w:tab/>
      </w:r>
      <w:r w:rsidRPr="00AB5B47">
        <w:rPr>
          <w:rFonts w:ascii="Calibri" w:eastAsia="Cambria" w:hAnsi="Calibri" w:cs="Calibri"/>
          <w:b/>
          <w:bCs/>
          <w:i/>
          <w:iCs/>
        </w:rPr>
        <w:tab/>
      </w:r>
      <w:r w:rsidRPr="00AB5B47">
        <w:rPr>
          <w:rFonts w:ascii="Calibri" w:eastAsia="Cambria" w:hAnsi="Calibri" w:cs="Calibri"/>
        </w:rPr>
        <w:t>Carol:  Silent Night (Church School to sing)</w:t>
      </w:r>
    </w:p>
    <w:p w14:paraId="61273FAE" w14:textId="77777777" w:rsidR="00037666" w:rsidRPr="00AB5B47" w:rsidRDefault="00037666" w:rsidP="00037666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sz w:val="16"/>
        </w:rPr>
      </w:pPr>
    </w:p>
    <w:p w14:paraId="0D3FF865" w14:textId="77777777" w:rsidR="00037666" w:rsidRPr="00AB5B47" w:rsidRDefault="00037666" w:rsidP="00037666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/>
          <w:bCs/>
          <w:i/>
          <w:iCs/>
        </w:rPr>
      </w:pPr>
      <w:r w:rsidRPr="00AB5B47">
        <w:rPr>
          <w:rFonts w:ascii="Calibri" w:eastAsia="Cambria" w:hAnsi="Calibri" w:cs="Calibri"/>
          <w:i/>
          <w:iCs/>
        </w:rPr>
        <w:tab/>
      </w:r>
      <w:r w:rsidRPr="00AB5B47">
        <w:rPr>
          <w:rFonts w:ascii="Calibri" w:eastAsia="Cambria" w:hAnsi="Calibri" w:cs="Calibri"/>
          <w:b/>
          <w:bCs/>
          <w:i/>
          <w:iCs/>
        </w:rPr>
        <w:t>Scene 2</w:t>
      </w:r>
    </w:p>
    <w:p w14:paraId="06D1CF0B" w14:textId="1E008320" w:rsidR="0009326F" w:rsidRPr="00AB5B47" w:rsidRDefault="00037666" w:rsidP="00037666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</w:rPr>
      </w:pPr>
      <w:r w:rsidRPr="00AB5B47">
        <w:rPr>
          <w:rFonts w:ascii="Calibri" w:eastAsia="Cambria" w:hAnsi="Calibri" w:cs="Calibri"/>
          <w:b/>
          <w:bCs/>
          <w:i/>
          <w:iCs/>
        </w:rPr>
        <w:tab/>
      </w:r>
      <w:r w:rsidRPr="00AB5B47">
        <w:rPr>
          <w:rFonts w:ascii="Calibri" w:eastAsia="Cambria" w:hAnsi="Calibri" w:cs="Calibri"/>
          <w:b/>
          <w:bCs/>
        </w:rPr>
        <w:tab/>
      </w:r>
      <w:r w:rsidR="00293429" w:rsidRPr="00AB5B47">
        <w:rPr>
          <w:rFonts w:ascii="Calibri" w:eastAsia="Cambria" w:hAnsi="Calibri" w:cs="Calibri"/>
        </w:rPr>
        <w:t>Hand bells</w:t>
      </w:r>
      <w:r w:rsidRPr="00AB5B47">
        <w:rPr>
          <w:rFonts w:ascii="Calibri" w:eastAsia="Cambria" w:hAnsi="Calibri" w:cs="Calibri"/>
        </w:rPr>
        <w:t>: The First Noel</w:t>
      </w:r>
      <w:r w:rsidR="0009326F" w:rsidRPr="00AB5B47">
        <w:rPr>
          <w:rFonts w:ascii="Calibri" w:eastAsia="Cambria" w:hAnsi="Calibri" w:cs="Calibri"/>
        </w:rPr>
        <w:t xml:space="preserve"> </w:t>
      </w:r>
    </w:p>
    <w:p w14:paraId="2D6DD814" w14:textId="3472476B" w:rsidR="00037666" w:rsidRPr="00AB5B47" w:rsidRDefault="00037666" w:rsidP="00037666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sz w:val="16"/>
        </w:rPr>
      </w:pPr>
    </w:p>
    <w:p w14:paraId="7C4DFC3A" w14:textId="1F2A9729" w:rsidR="00037666" w:rsidRPr="00AB5B47" w:rsidRDefault="006E1FE0" w:rsidP="00037666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/>
          <w:bCs/>
          <w:i/>
          <w:iCs/>
        </w:rPr>
      </w:pPr>
      <w:r>
        <w:rPr>
          <w:rFonts w:ascii="Calibri" w:eastAsia="Cambria" w:hAnsi="Calibri" w:cs="Calibri"/>
          <w:b/>
          <w:noProof/>
          <w:color w:val="111C24"/>
          <w:lang w:val="en-CA"/>
        </w:rPr>
        <w:pict w14:anchorId="7910D9C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404.3pt;margin-top:14.45pt;width:319.85pt;height:320pt;z-index:-251657728;mso-position-horizontal-relative:text;mso-position-vertical-relative:text" wrapcoords="-304 -304 -304 21853 21904 21853 21904 -304 -304 -304" stroked="t" strokecolor="white [3212]" strokeweight="4.5pt">
            <v:imagedata r:id="rId7" o:title="quiltsquare_4thSun_WFB_SA"/>
            <w10:wrap type="tight"/>
          </v:shape>
        </w:pict>
      </w:r>
      <w:r w:rsidR="00037666" w:rsidRPr="00AB5B47">
        <w:rPr>
          <w:rFonts w:ascii="Calibri" w:eastAsia="Cambria" w:hAnsi="Calibri" w:cs="Calibri"/>
        </w:rPr>
        <w:tab/>
      </w:r>
      <w:r w:rsidR="00037666" w:rsidRPr="00AB5B47">
        <w:rPr>
          <w:rFonts w:ascii="Calibri" w:eastAsia="Cambria" w:hAnsi="Calibri" w:cs="Calibri"/>
          <w:b/>
          <w:bCs/>
          <w:i/>
          <w:iCs/>
        </w:rPr>
        <w:t>Scene 3</w:t>
      </w:r>
    </w:p>
    <w:p w14:paraId="07653CA5" w14:textId="199D010A" w:rsidR="00037666" w:rsidRPr="00AB5B47" w:rsidRDefault="00037666" w:rsidP="00037666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</w:rPr>
      </w:pPr>
      <w:r w:rsidRPr="00AB5B47">
        <w:rPr>
          <w:rFonts w:ascii="Calibri" w:eastAsia="Cambria" w:hAnsi="Calibri" w:cs="Calibri"/>
          <w:b/>
          <w:bCs/>
        </w:rPr>
        <w:tab/>
      </w:r>
      <w:r w:rsidRPr="00AB5B47">
        <w:rPr>
          <w:rFonts w:ascii="Calibri" w:eastAsia="Cambria" w:hAnsi="Calibri" w:cs="Calibri"/>
          <w:b/>
          <w:bCs/>
        </w:rPr>
        <w:tab/>
        <w:t xml:space="preserve">Carol: </w:t>
      </w:r>
      <w:r w:rsidR="00DA70EB" w:rsidRPr="00AB5B47">
        <w:rPr>
          <w:rFonts w:ascii="Calibri" w:eastAsia="Cambria" w:hAnsi="Calibri" w:cs="Calibri"/>
        </w:rPr>
        <w:t>VU</w:t>
      </w:r>
      <w:r w:rsidR="00293429">
        <w:rPr>
          <w:rFonts w:ascii="Calibri" w:eastAsia="Cambria" w:hAnsi="Calibri" w:cs="Calibri"/>
        </w:rPr>
        <w:t xml:space="preserve"> </w:t>
      </w:r>
      <w:r w:rsidR="00DA70EB" w:rsidRPr="00AB5B47">
        <w:rPr>
          <w:rFonts w:ascii="Calibri" w:eastAsia="Cambria" w:hAnsi="Calibri" w:cs="Calibri"/>
        </w:rPr>
        <w:t xml:space="preserve">48 </w:t>
      </w:r>
      <w:r w:rsidR="00293429">
        <w:rPr>
          <w:rFonts w:ascii="Calibri" w:eastAsia="Cambria" w:hAnsi="Calibri" w:cs="Calibri"/>
        </w:rPr>
        <w:t xml:space="preserve">  </w:t>
      </w:r>
      <w:r w:rsidRPr="00AB5B47">
        <w:rPr>
          <w:rFonts w:ascii="Calibri" w:eastAsia="Cambria" w:hAnsi="Calibri" w:cs="Calibri"/>
        </w:rPr>
        <w:t>Hark the Herald Angels Sing</w:t>
      </w:r>
    </w:p>
    <w:p w14:paraId="0C143FA1" w14:textId="63C3319F" w:rsidR="00037666" w:rsidRPr="00AB5B47" w:rsidRDefault="00037666" w:rsidP="00037666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left="284" w:hanging="180"/>
        <w:rPr>
          <w:rFonts w:ascii="Calibri" w:eastAsia="Cambria" w:hAnsi="Calibri" w:cs="Calibri"/>
        </w:rPr>
      </w:pPr>
      <w:r w:rsidRPr="00AB5B47">
        <w:rPr>
          <w:rFonts w:ascii="Calibri" w:eastAsia="Cambria" w:hAnsi="Calibri" w:cs="Calibri"/>
        </w:rPr>
        <w:t xml:space="preserve">                  (v. </w:t>
      </w:r>
      <w:proofErr w:type="gramStart"/>
      <w:r w:rsidRPr="00AB5B47">
        <w:rPr>
          <w:rFonts w:ascii="Calibri" w:eastAsia="Cambria" w:hAnsi="Calibri" w:cs="Calibri"/>
        </w:rPr>
        <w:t>1</w:t>
      </w:r>
      <w:proofErr w:type="gramEnd"/>
      <w:r w:rsidRPr="00AB5B47">
        <w:rPr>
          <w:rFonts w:ascii="Calibri" w:eastAsia="Cambria" w:hAnsi="Calibri" w:cs="Calibri"/>
        </w:rPr>
        <w:t xml:space="preserve">- church school kids; </w:t>
      </w:r>
    </w:p>
    <w:p w14:paraId="1A1F675A" w14:textId="1A9CD492" w:rsidR="00037666" w:rsidRPr="00AB5B47" w:rsidRDefault="00037666" w:rsidP="00037666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left="284" w:hanging="180"/>
        <w:rPr>
          <w:rFonts w:ascii="Calibri" w:eastAsia="Cambria" w:hAnsi="Calibri" w:cs="Calibri"/>
        </w:rPr>
      </w:pPr>
      <w:r w:rsidRPr="00AB5B47">
        <w:rPr>
          <w:rFonts w:ascii="Calibri" w:eastAsia="Cambria" w:hAnsi="Calibri" w:cs="Calibri"/>
        </w:rPr>
        <w:tab/>
        <w:t xml:space="preserve">                v. 2 &amp; 3 </w:t>
      </w:r>
      <w:r w:rsidR="004932BA" w:rsidRPr="00AB5B47">
        <w:rPr>
          <w:rFonts w:ascii="Calibri" w:eastAsia="Cambria" w:hAnsi="Calibri" w:cs="Calibri"/>
        </w:rPr>
        <w:t>– congregation</w:t>
      </w:r>
      <w:r w:rsidRPr="00AB5B47">
        <w:rPr>
          <w:rFonts w:ascii="Calibri" w:eastAsia="Cambria" w:hAnsi="Calibri" w:cs="Calibri"/>
        </w:rPr>
        <w:t xml:space="preserve"> joins in)</w:t>
      </w:r>
    </w:p>
    <w:p w14:paraId="2CD3A2C0" w14:textId="77777777" w:rsidR="00037666" w:rsidRPr="00AB5B47" w:rsidRDefault="00037666" w:rsidP="00037666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left="284" w:hanging="180"/>
        <w:rPr>
          <w:rFonts w:ascii="Calibri" w:eastAsia="Cambria" w:hAnsi="Calibri" w:cs="Calibri"/>
          <w:sz w:val="16"/>
        </w:rPr>
      </w:pPr>
    </w:p>
    <w:p w14:paraId="16EE2C74" w14:textId="4100CD00" w:rsidR="00037666" w:rsidRPr="00AB5B47" w:rsidRDefault="00037666" w:rsidP="00037666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rPr>
          <w:rFonts w:ascii="Calibri" w:eastAsia="Cambria" w:hAnsi="Calibri" w:cs="Calibri"/>
          <w:b/>
          <w:bCs/>
          <w:i/>
          <w:iCs/>
        </w:rPr>
      </w:pPr>
      <w:r w:rsidRPr="00AB5B47">
        <w:rPr>
          <w:rFonts w:ascii="Calibri" w:eastAsia="Cambria" w:hAnsi="Calibri" w:cs="Calibri"/>
          <w:b/>
          <w:bCs/>
          <w:i/>
          <w:iCs/>
        </w:rPr>
        <w:t>Scene 4</w:t>
      </w:r>
    </w:p>
    <w:p w14:paraId="697565E1" w14:textId="543AE0E3" w:rsidR="00037666" w:rsidRPr="00AB5B47" w:rsidRDefault="00037666" w:rsidP="00DA70EB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left="284"/>
        <w:rPr>
          <w:rFonts w:ascii="Calibri" w:eastAsia="Cambria" w:hAnsi="Calibri" w:cs="Calibri"/>
        </w:rPr>
      </w:pPr>
      <w:r w:rsidRPr="00AB5B47">
        <w:rPr>
          <w:rFonts w:ascii="Calibri" w:eastAsia="Cambria" w:hAnsi="Calibri" w:cs="Calibri"/>
          <w:b/>
          <w:bCs/>
        </w:rPr>
        <w:t xml:space="preserve">Carol: </w:t>
      </w:r>
      <w:r w:rsidR="00DA70EB" w:rsidRPr="00AB5B47">
        <w:rPr>
          <w:rFonts w:ascii="Calibri" w:eastAsia="Cambria" w:hAnsi="Calibri" w:cs="Calibri"/>
          <w:b/>
          <w:bCs/>
        </w:rPr>
        <w:t xml:space="preserve"> </w:t>
      </w:r>
      <w:r w:rsidR="00DA70EB" w:rsidRPr="00AB5B47">
        <w:rPr>
          <w:rFonts w:ascii="Calibri" w:eastAsia="Cambria" w:hAnsi="Calibri" w:cs="Calibri"/>
        </w:rPr>
        <w:t>VU</w:t>
      </w:r>
      <w:r w:rsidR="00293429">
        <w:rPr>
          <w:rFonts w:ascii="Calibri" w:eastAsia="Cambria" w:hAnsi="Calibri" w:cs="Calibri"/>
        </w:rPr>
        <w:t xml:space="preserve"> </w:t>
      </w:r>
      <w:r w:rsidR="00DA70EB" w:rsidRPr="00AB5B47">
        <w:rPr>
          <w:rFonts w:ascii="Calibri" w:eastAsia="Cambria" w:hAnsi="Calibri" w:cs="Calibri"/>
        </w:rPr>
        <w:t xml:space="preserve">43 </w:t>
      </w:r>
      <w:r w:rsidR="00293429">
        <w:rPr>
          <w:rFonts w:ascii="Calibri" w:eastAsia="Cambria" w:hAnsi="Calibri" w:cs="Calibri"/>
        </w:rPr>
        <w:t xml:space="preserve">  </w:t>
      </w:r>
      <w:r w:rsidRPr="00AB5B47">
        <w:rPr>
          <w:rFonts w:ascii="Calibri" w:eastAsia="Cambria" w:hAnsi="Calibri" w:cs="Calibri"/>
        </w:rPr>
        <w:t xml:space="preserve">Go </w:t>
      </w:r>
      <w:proofErr w:type="gramStart"/>
      <w:r w:rsidRPr="00AB5B47">
        <w:rPr>
          <w:rFonts w:ascii="Calibri" w:eastAsia="Cambria" w:hAnsi="Calibri" w:cs="Calibri"/>
        </w:rPr>
        <w:t>Tell</w:t>
      </w:r>
      <w:proofErr w:type="gramEnd"/>
      <w:r w:rsidRPr="00AB5B47">
        <w:rPr>
          <w:rFonts w:ascii="Calibri" w:eastAsia="Cambria" w:hAnsi="Calibri" w:cs="Calibri"/>
        </w:rPr>
        <w:t xml:space="preserve"> it on the Mountain </w:t>
      </w:r>
    </w:p>
    <w:p w14:paraId="381D68AB" w14:textId="77777777" w:rsidR="00037666" w:rsidRPr="00AB5B47" w:rsidRDefault="00037666" w:rsidP="00037666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rPr>
          <w:rFonts w:ascii="Calibri" w:eastAsia="Cambria" w:hAnsi="Calibri" w:cs="Calibri"/>
          <w:sz w:val="16"/>
        </w:rPr>
      </w:pPr>
    </w:p>
    <w:p w14:paraId="54EADBA8" w14:textId="78402B54" w:rsidR="00EE4C12" w:rsidRPr="00AB5B47" w:rsidRDefault="006433E1" w:rsidP="006433E1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jc w:val="center"/>
        <w:rPr>
          <w:rFonts w:ascii="Calibri" w:eastAsia="Cambria" w:hAnsi="Calibri" w:cs="Calibri"/>
          <w:b/>
        </w:rPr>
      </w:pPr>
      <w:r w:rsidRPr="00AB5B47">
        <w:rPr>
          <w:rFonts w:ascii="Calibri" w:eastAsia="Cambria" w:hAnsi="Calibri" w:cs="Calibri"/>
          <w:b/>
        </w:rPr>
        <w:t>We Respond to the Word</w:t>
      </w:r>
    </w:p>
    <w:p w14:paraId="26813B42" w14:textId="77777777" w:rsidR="00656584" w:rsidRPr="00AB5B47" w:rsidRDefault="00656584" w:rsidP="00656584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rPr>
          <w:rFonts w:ascii="Calibri" w:eastAsia="Cambria" w:hAnsi="Calibri" w:cs="Calibri"/>
          <w:b/>
          <w:sz w:val="16"/>
        </w:rPr>
      </w:pPr>
    </w:p>
    <w:p w14:paraId="6794928D" w14:textId="7BC39F99" w:rsidR="002E4F85" w:rsidRPr="00AB5B47" w:rsidRDefault="00656584" w:rsidP="006A7749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/>
        </w:rPr>
      </w:pPr>
      <w:r w:rsidRPr="00AB5B47">
        <w:rPr>
          <w:rFonts w:ascii="Calibri" w:eastAsia="Cambria" w:hAnsi="Calibri" w:cs="Calibri"/>
          <w:b/>
        </w:rPr>
        <w:t>Offering</w:t>
      </w:r>
      <w:r w:rsidR="00AD7BF0" w:rsidRPr="00AB5B47">
        <w:rPr>
          <w:rFonts w:ascii="Calibri" w:eastAsia="Cambria" w:hAnsi="Calibri" w:cs="Calibri"/>
          <w:b/>
        </w:rPr>
        <w:t xml:space="preserve"> Invitation</w:t>
      </w:r>
    </w:p>
    <w:p w14:paraId="5DC3E191" w14:textId="77777777" w:rsidR="003C6B3E" w:rsidRPr="00AB5B47" w:rsidRDefault="003C6B3E" w:rsidP="006433E1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Cs/>
          <w:sz w:val="16"/>
        </w:rPr>
      </w:pPr>
    </w:p>
    <w:p w14:paraId="3A793BDC" w14:textId="1B0DAE7D" w:rsidR="00822A95" w:rsidRPr="00AB5B47" w:rsidRDefault="00656584" w:rsidP="00B93BC3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Cs/>
          <w:i/>
          <w:iCs/>
        </w:rPr>
      </w:pPr>
      <w:r w:rsidRPr="00AB5B47">
        <w:rPr>
          <w:rFonts w:ascii="Calibri" w:eastAsia="Cambria" w:hAnsi="Calibri" w:cs="Calibri"/>
          <w:b/>
        </w:rPr>
        <w:t>Offertory</w:t>
      </w:r>
      <w:r w:rsidRPr="00AB5B47">
        <w:rPr>
          <w:rFonts w:ascii="Calibri" w:eastAsia="Cambria" w:hAnsi="Calibri" w:cs="Calibri"/>
          <w:bCs/>
        </w:rPr>
        <w:t xml:space="preserve"> </w:t>
      </w:r>
      <w:r w:rsidR="00BC6B07" w:rsidRPr="00AB5B47">
        <w:rPr>
          <w:rFonts w:ascii="Calibri" w:eastAsia="Cambria" w:hAnsi="Calibri" w:cs="Calibri"/>
          <w:bCs/>
        </w:rPr>
        <w:t>MV</w:t>
      </w:r>
      <w:r w:rsidR="00293429">
        <w:rPr>
          <w:rFonts w:ascii="Calibri" w:eastAsia="Cambria" w:hAnsi="Calibri" w:cs="Calibri"/>
          <w:bCs/>
        </w:rPr>
        <w:t xml:space="preserve"> </w:t>
      </w:r>
      <w:r w:rsidR="00BC6B07" w:rsidRPr="00AB5B47">
        <w:rPr>
          <w:rFonts w:ascii="Calibri" w:eastAsia="Cambria" w:hAnsi="Calibri" w:cs="Calibri"/>
          <w:bCs/>
        </w:rPr>
        <w:t>36</w:t>
      </w:r>
      <w:r w:rsidR="00293429">
        <w:rPr>
          <w:rFonts w:ascii="Calibri" w:eastAsia="Cambria" w:hAnsi="Calibri" w:cs="Calibri"/>
          <w:bCs/>
        </w:rPr>
        <w:t xml:space="preserve">  </w:t>
      </w:r>
      <w:r w:rsidR="00BC6B07" w:rsidRPr="00AB5B47">
        <w:rPr>
          <w:rFonts w:ascii="Calibri" w:eastAsia="Cambria" w:hAnsi="Calibri" w:cs="Calibri"/>
          <w:bCs/>
        </w:rPr>
        <w:t xml:space="preserve"> Glory to God!</w:t>
      </w:r>
      <w:r w:rsidR="00A43D40">
        <w:rPr>
          <w:rFonts w:ascii="Calibri" w:eastAsia="Cambria" w:hAnsi="Calibri" w:cs="Calibri"/>
          <w:bCs/>
        </w:rPr>
        <w:tab/>
        <w:t xml:space="preserve">                                        </w:t>
      </w:r>
      <w:proofErr w:type="spellStart"/>
      <w:proofErr w:type="gramStart"/>
      <w:r w:rsidR="00A43D40" w:rsidRPr="00A43D40">
        <w:rPr>
          <w:rFonts w:ascii="Calibri" w:eastAsia="Cambria" w:hAnsi="Calibri" w:cs="Calibri"/>
          <w:bCs/>
          <w:sz w:val="20"/>
        </w:rPr>
        <w:t>trad</w:t>
      </w:r>
      <w:proofErr w:type="spellEnd"/>
      <w:proofErr w:type="gramEnd"/>
      <w:r w:rsidR="00A43D40" w:rsidRPr="00A43D40">
        <w:rPr>
          <w:rFonts w:ascii="Calibri" w:eastAsia="Cambria" w:hAnsi="Calibri" w:cs="Calibri"/>
          <w:bCs/>
          <w:sz w:val="20"/>
        </w:rPr>
        <w:t xml:space="preserve">. </w:t>
      </w:r>
      <w:proofErr w:type="gramStart"/>
      <w:r w:rsidR="00A43D40" w:rsidRPr="00A43D40">
        <w:rPr>
          <w:rFonts w:ascii="Calibri" w:eastAsia="Cambria" w:hAnsi="Calibri" w:cs="Calibri"/>
          <w:bCs/>
          <w:sz w:val="20"/>
        </w:rPr>
        <w:t>melody</w:t>
      </w:r>
      <w:proofErr w:type="gramEnd"/>
      <w:r w:rsidR="00A43D40" w:rsidRPr="00A43D40">
        <w:rPr>
          <w:rFonts w:ascii="Calibri" w:eastAsia="Cambria" w:hAnsi="Calibri" w:cs="Calibri"/>
          <w:bCs/>
          <w:sz w:val="20"/>
        </w:rPr>
        <w:t>, Peru</w:t>
      </w:r>
    </w:p>
    <w:p w14:paraId="13C746CE" w14:textId="77777777" w:rsidR="00656584" w:rsidRPr="00AB5B47" w:rsidRDefault="00656584" w:rsidP="006433E1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/>
          <w:sz w:val="16"/>
        </w:rPr>
      </w:pPr>
    </w:p>
    <w:p w14:paraId="347D1E9B" w14:textId="5EAA19C8" w:rsidR="00A725DC" w:rsidRPr="00AB5B47" w:rsidRDefault="00AD7BF0" w:rsidP="006433E1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/>
        </w:rPr>
      </w:pPr>
      <w:r w:rsidRPr="00AB5B47">
        <w:rPr>
          <w:rFonts w:ascii="Calibri" w:eastAsia="Cambria" w:hAnsi="Calibri" w:cs="Calibri"/>
          <w:b/>
        </w:rPr>
        <w:t>Offering Dedication</w:t>
      </w:r>
    </w:p>
    <w:p w14:paraId="7276E3C6" w14:textId="77777777" w:rsidR="00822A95" w:rsidRPr="00AB5B47" w:rsidRDefault="00822A95" w:rsidP="000F6758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/>
          <w:sz w:val="16"/>
        </w:rPr>
      </w:pPr>
    </w:p>
    <w:p w14:paraId="215ABE06" w14:textId="139697FC" w:rsidR="00B544DE" w:rsidRPr="00AB5B47" w:rsidRDefault="00AF3FB4" w:rsidP="002F3B2B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/>
        </w:rPr>
      </w:pPr>
      <w:r w:rsidRPr="00AB5B47">
        <w:rPr>
          <w:rFonts w:ascii="Calibri" w:eastAsia="Cambria" w:hAnsi="Calibri" w:cs="Calibri"/>
          <w:b/>
        </w:rPr>
        <w:t xml:space="preserve">Prayers </w:t>
      </w:r>
      <w:r w:rsidR="007A07A7" w:rsidRPr="00AB5B47">
        <w:rPr>
          <w:rFonts w:ascii="Calibri" w:eastAsia="Cambria" w:hAnsi="Calibri" w:cs="Calibri"/>
          <w:b/>
        </w:rPr>
        <w:t>of the People and the Lord’s Prayer</w:t>
      </w:r>
    </w:p>
    <w:p w14:paraId="4B129003" w14:textId="77777777" w:rsidR="001B6501" w:rsidRPr="00AB5B47" w:rsidRDefault="001B6501" w:rsidP="00DB00D2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/>
          <w:sz w:val="16"/>
        </w:rPr>
      </w:pPr>
    </w:p>
    <w:p w14:paraId="08A40F1B" w14:textId="3D8B477B" w:rsidR="0091042F" w:rsidRPr="00AB5B47" w:rsidRDefault="00293429" w:rsidP="00BC6B07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left="-180"/>
        <w:rPr>
          <w:rFonts w:ascii="Calibri" w:eastAsia="Cambria" w:hAnsi="Calibri" w:cs="Calibri"/>
          <w:bCs/>
        </w:rPr>
      </w:pPr>
      <w:r>
        <w:rPr>
          <w:rFonts w:ascii="Calibri" w:eastAsia="Cambria" w:hAnsi="Calibri" w:cs="Calibri"/>
          <w:b/>
        </w:rPr>
        <w:t xml:space="preserve">Hymn </w:t>
      </w:r>
      <w:r>
        <w:rPr>
          <w:rFonts w:ascii="Calibri" w:eastAsia="Cambria" w:hAnsi="Calibri" w:cs="Calibri"/>
          <w:bCs/>
        </w:rPr>
        <w:t xml:space="preserve">VU 18   </w:t>
      </w:r>
      <w:proofErr w:type="gramStart"/>
      <w:r>
        <w:rPr>
          <w:rFonts w:ascii="Calibri" w:eastAsia="Cambria" w:hAnsi="Calibri" w:cs="Calibri"/>
          <w:bCs/>
        </w:rPr>
        <w:t>There’s</w:t>
      </w:r>
      <w:proofErr w:type="gramEnd"/>
      <w:r>
        <w:rPr>
          <w:rFonts w:ascii="Calibri" w:eastAsia="Cambria" w:hAnsi="Calibri" w:cs="Calibri"/>
          <w:bCs/>
        </w:rPr>
        <w:t xml:space="preserve"> a Voice in the W</w:t>
      </w:r>
      <w:r w:rsidR="00DB00D2" w:rsidRPr="00AB5B47">
        <w:rPr>
          <w:rFonts w:ascii="Calibri" w:eastAsia="Cambria" w:hAnsi="Calibri" w:cs="Calibri"/>
          <w:bCs/>
        </w:rPr>
        <w:t>ilderness</w:t>
      </w:r>
      <w:r w:rsidR="00A43D40">
        <w:rPr>
          <w:rFonts w:ascii="Calibri" w:eastAsia="Cambria" w:hAnsi="Calibri" w:cs="Calibri"/>
          <w:bCs/>
        </w:rPr>
        <w:t xml:space="preserve">         </w:t>
      </w:r>
      <w:r w:rsidR="00DB00D2" w:rsidRPr="00AB5B47">
        <w:rPr>
          <w:rFonts w:ascii="Calibri" w:eastAsia="Cambria" w:hAnsi="Calibri" w:cs="Calibri"/>
          <w:bCs/>
        </w:rPr>
        <w:t xml:space="preserve"> </w:t>
      </w:r>
      <w:r w:rsidR="00A43D40">
        <w:rPr>
          <w:rFonts w:ascii="Calibri" w:eastAsia="Cambria" w:hAnsi="Calibri" w:cs="Calibri"/>
          <w:bCs/>
        </w:rPr>
        <w:tab/>
        <w:t xml:space="preserve">           </w:t>
      </w:r>
      <w:r w:rsidR="00A43D40" w:rsidRPr="00A43D40">
        <w:rPr>
          <w:rFonts w:ascii="Calibri" w:eastAsia="Cambria" w:hAnsi="Calibri" w:cs="Calibri"/>
          <w:bCs/>
          <w:sz w:val="20"/>
        </w:rPr>
        <w:t>ASCENSION</w:t>
      </w:r>
    </w:p>
    <w:p w14:paraId="016EB98C" w14:textId="77777777" w:rsidR="00BC6B07" w:rsidRPr="00AB5B47" w:rsidRDefault="00BC6B07" w:rsidP="00BC6B07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left="-180"/>
        <w:rPr>
          <w:rFonts w:ascii="Calibri" w:eastAsia="Cambria" w:hAnsi="Calibri" w:cs="Calibri"/>
          <w:b/>
          <w:sz w:val="16"/>
        </w:rPr>
      </w:pPr>
    </w:p>
    <w:p w14:paraId="420ED258" w14:textId="4076619C" w:rsidR="00BC6B07" w:rsidRPr="000401AA" w:rsidRDefault="00DB00D2" w:rsidP="00BC6B07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Cs/>
          <w:color w:val="000000"/>
          <w:sz w:val="20"/>
        </w:rPr>
      </w:pPr>
      <w:r w:rsidRPr="00AB5B47">
        <w:rPr>
          <w:rFonts w:ascii="Calibri" w:eastAsia="Cambria" w:hAnsi="Calibri" w:cs="Calibri"/>
          <w:b/>
          <w:color w:val="000000"/>
        </w:rPr>
        <w:t xml:space="preserve">Blessing &amp; Sung </w:t>
      </w:r>
      <w:r w:rsidR="00EE4C12" w:rsidRPr="00AB5B47">
        <w:rPr>
          <w:rFonts w:ascii="Calibri" w:eastAsia="Cambria" w:hAnsi="Calibri" w:cs="Calibri"/>
          <w:b/>
          <w:color w:val="000000"/>
        </w:rPr>
        <w:t>Benedictio</w:t>
      </w:r>
      <w:r w:rsidR="00BC6B07" w:rsidRPr="00AB5B47">
        <w:rPr>
          <w:rFonts w:ascii="Calibri" w:eastAsia="Cambria" w:hAnsi="Calibri" w:cs="Calibri"/>
          <w:b/>
          <w:color w:val="000000"/>
        </w:rPr>
        <w:t>n</w:t>
      </w:r>
      <w:r w:rsidRPr="00AB5B47">
        <w:rPr>
          <w:rFonts w:ascii="Calibri" w:eastAsia="Cambria" w:hAnsi="Calibri" w:cs="Calibri"/>
          <w:b/>
          <w:color w:val="000000"/>
        </w:rPr>
        <w:t xml:space="preserve">: </w:t>
      </w:r>
      <w:r w:rsidRPr="00AB5B47">
        <w:rPr>
          <w:rFonts w:ascii="Calibri" w:eastAsia="Cambria" w:hAnsi="Calibri" w:cs="Calibri"/>
          <w:bCs/>
          <w:color w:val="000000"/>
        </w:rPr>
        <w:t>MV</w:t>
      </w:r>
      <w:r w:rsidR="00293429">
        <w:rPr>
          <w:rFonts w:ascii="Calibri" w:eastAsia="Cambria" w:hAnsi="Calibri" w:cs="Calibri"/>
          <w:bCs/>
          <w:color w:val="000000"/>
        </w:rPr>
        <w:t xml:space="preserve"> </w:t>
      </w:r>
      <w:r w:rsidR="000401AA">
        <w:rPr>
          <w:rFonts w:ascii="Calibri" w:eastAsia="Cambria" w:hAnsi="Calibri" w:cs="Calibri"/>
          <w:bCs/>
          <w:color w:val="000000"/>
        </w:rPr>
        <w:t>220 Love</w:t>
      </w:r>
      <w:r w:rsidRPr="00AB5B47">
        <w:rPr>
          <w:rFonts w:ascii="Calibri" w:eastAsia="Cambria" w:hAnsi="Calibri" w:cs="Calibri"/>
          <w:bCs/>
          <w:color w:val="000000"/>
        </w:rPr>
        <w:t xml:space="preserve"> Shines</w:t>
      </w:r>
      <w:r w:rsidR="00E8152D">
        <w:rPr>
          <w:rFonts w:ascii="Calibri" w:eastAsia="Cambria" w:hAnsi="Calibri" w:cs="Calibri"/>
          <w:bCs/>
          <w:color w:val="000000"/>
        </w:rPr>
        <w:t xml:space="preserve"> as the Solitary Star</w:t>
      </w:r>
      <w:r w:rsidRPr="00AB5B47">
        <w:rPr>
          <w:rFonts w:ascii="Calibri" w:eastAsia="Cambria" w:hAnsi="Calibri" w:cs="Calibri"/>
          <w:bCs/>
          <w:color w:val="000000"/>
        </w:rPr>
        <w:t xml:space="preserve"> </w:t>
      </w:r>
      <w:r w:rsidR="000401AA">
        <w:rPr>
          <w:rFonts w:ascii="Calibri" w:eastAsia="Cambria" w:hAnsi="Calibri" w:cs="Calibri"/>
          <w:bCs/>
          <w:color w:val="000000"/>
        </w:rPr>
        <w:t xml:space="preserve">              </w:t>
      </w:r>
      <w:r w:rsidR="00E8152D">
        <w:rPr>
          <w:rFonts w:ascii="Calibri" w:eastAsia="Cambria" w:hAnsi="Calibri" w:cs="Calibri"/>
          <w:bCs/>
          <w:color w:val="000000"/>
        </w:rPr>
        <w:tab/>
      </w:r>
      <w:r w:rsidR="00E8152D">
        <w:rPr>
          <w:rFonts w:ascii="Calibri" w:eastAsia="Cambria" w:hAnsi="Calibri" w:cs="Calibri"/>
          <w:bCs/>
          <w:color w:val="000000"/>
        </w:rPr>
        <w:tab/>
      </w:r>
      <w:r w:rsidR="00E8152D">
        <w:rPr>
          <w:rFonts w:ascii="Calibri" w:eastAsia="Cambria" w:hAnsi="Calibri" w:cs="Calibri"/>
          <w:bCs/>
          <w:color w:val="000000"/>
        </w:rPr>
        <w:tab/>
        <w:t xml:space="preserve">         </w:t>
      </w:r>
      <w:r w:rsidR="000401AA" w:rsidRPr="000401AA">
        <w:rPr>
          <w:rFonts w:ascii="Calibri" w:eastAsia="Cambria" w:hAnsi="Calibri" w:cs="Calibri"/>
          <w:bCs/>
          <w:color w:val="000000"/>
          <w:sz w:val="20"/>
        </w:rPr>
        <w:t>C.F. MacLean</w:t>
      </w:r>
    </w:p>
    <w:p w14:paraId="5154ECA7" w14:textId="77777777" w:rsidR="00C75F19" w:rsidRPr="00AB5B47" w:rsidRDefault="00C75F19" w:rsidP="00C75F19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Cs/>
          <w:color w:val="000000"/>
          <w:sz w:val="16"/>
        </w:rPr>
      </w:pPr>
    </w:p>
    <w:p w14:paraId="5F38C47F" w14:textId="46B1F70C" w:rsidR="00395D9B" w:rsidRDefault="1984813E" w:rsidP="1984813E">
      <w:pPr>
        <w:pBdr>
          <w:bottom w:val="single" w:sz="4" w:space="1" w:color="auto"/>
        </w:pBd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i/>
          <w:iCs/>
          <w:color w:val="000000"/>
        </w:rPr>
      </w:pPr>
      <w:r w:rsidRPr="1984813E">
        <w:rPr>
          <w:rFonts w:ascii="Calibri" w:eastAsia="Cambria" w:hAnsi="Calibri" w:cs="Calibri"/>
          <w:b/>
          <w:bCs/>
          <w:color w:val="000000" w:themeColor="text1"/>
        </w:rPr>
        <w:t>Postlude</w:t>
      </w:r>
      <w:r w:rsidRPr="1984813E">
        <w:rPr>
          <w:rFonts w:ascii="Calibri" w:eastAsia="Cambria" w:hAnsi="Calibri" w:cs="Calibri"/>
          <w:i/>
          <w:iCs/>
          <w:color w:val="000000" w:themeColor="text1"/>
        </w:rPr>
        <w:t xml:space="preserve"> Children, Go Where I Send Thee/Go, Tell it on the Mountain</w:t>
      </w:r>
      <w:r w:rsidRPr="1984813E">
        <w:rPr>
          <w:rFonts w:ascii="Calibri" w:eastAsia="Cambria" w:hAnsi="Calibri" w:cs="Calibri"/>
          <w:color w:val="000000" w:themeColor="text1"/>
        </w:rPr>
        <w:t xml:space="preserve"> </w:t>
      </w:r>
      <w:r w:rsidR="001253E7">
        <w:rPr>
          <w:rFonts w:ascii="Calibri" w:eastAsia="Cambria" w:hAnsi="Calibri" w:cs="Calibri"/>
          <w:color w:val="000000" w:themeColor="text1"/>
        </w:rPr>
        <w:tab/>
      </w:r>
      <w:r w:rsidR="001253E7">
        <w:rPr>
          <w:rFonts w:ascii="Calibri" w:eastAsia="Cambria" w:hAnsi="Calibri" w:cs="Calibri"/>
          <w:color w:val="000000" w:themeColor="text1"/>
        </w:rPr>
        <w:tab/>
      </w:r>
      <w:r w:rsidR="001253E7">
        <w:rPr>
          <w:rFonts w:ascii="Calibri" w:eastAsia="Cambria" w:hAnsi="Calibri" w:cs="Calibri"/>
          <w:color w:val="000000" w:themeColor="text1"/>
        </w:rPr>
        <w:tab/>
        <w:t xml:space="preserve">         </w:t>
      </w:r>
      <w:r w:rsidRPr="001253E7">
        <w:rPr>
          <w:rFonts w:ascii="Calibri" w:eastAsia="Cambria" w:hAnsi="Calibri" w:cs="Calibri"/>
          <w:color w:val="000000" w:themeColor="text1"/>
          <w:sz w:val="20"/>
        </w:rPr>
        <w:t xml:space="preserve">arr. J. Martin </w:t>
      </w:r>
    </w:p>
    <w:p w14:paraId="293E880D" w14:textId="77777777" w:rsidR="00293429" w:rsidRPr="00AB5B47" w:rsidRDefault="00293429" w:rsidP="000C58D9">
      <w:pPr>
        <w:pBdr>
          <w:bottom w:val="single" w:sz="4" w:space="1" w:color="auto"/>
        </w:pBd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i/>
          <w:color w:val="000000"/>
        </w:rPr>
      </w:pPr>
    </w:p>
    <w:p w14:paraId="4B054DEB" w14:textId="2C6C7973" w:rsidR="00AB5B47" w:rsidRDefault="00AB5B47" w:rsidP="00AB5B47">
      <w:pPr>
        <w:pStyle w:val="field--name-field-leading-text"/>
        <w:shd w:val="clear" w:color="auto" w:fill="FFFFFF"/>
        <w:spacing w:before="0" w:beforeAutospacing="0" w:after="0" w:afterAutospacing="0"/>
        <w:rPr>
          <w:rFonts w:asciiTheme="majorHAnsi" w:eastAsia="Cambria" w:hAnsiTheme="majorHAnsi" w:cstheme="majorHAnsi"/>
          <w:sz w:val="20"/>
        </w:rPr>
      </w:pPr>
      <w:r w:rsidRPr="00E047BF">
        <w:rPr>
          <w:rFonts w:asciiTheme="majorHAnsi" w:hAnsiTheme="majorHAnsi" w:cstheme="majorHAnsi"/>
          <w:noProof/>
          <w:sz w:val="20"/>
        </w:rPr>
        <w:drawing>
          <wp:anchor distT="0" distB="0" distL="114300" distR="114300" simplePos="0" relativeHeight="251656704" behindDoc="0" locked="0" layoutInCell="1" hidden="0" allowOverlap="1" wp14:anchorId="59F587CA" wp14:editId="7CBC2919">
            <wp:simplePos x="0" y="0"/>
            <wp:positionH relativeFrom="column">
              <wp:posOffset>3296285</wp:posOffset>
            </wp:positionH>
            <wp:positionV relativeFrom="paragraph">
              <wp:posOffset>63500</wp:posOffset>
            </wp:positionV>
            <wp:extent cx="752475" cy="723900"/>
            <wp:effectExtent l="0" t="0" r="9525" b="0"/>
            <wp:wrapThrough wrapText="bothSides">
              <wp:wrapPolygon edited="0">
                <wp:start x="0" y="0"/>
                <wp:lineTo x="0" y="21032"/>
                <wp:lineTo x="21327" y="21032"/>
                <wp:lineTo x="21327" y="0"/>
                <wp:lineTo x="0" y="0"/>
              </wp:wrapPolygon>
            </wp:wrapThrough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2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8B12D4" w14:textId="5C7C6CF2" w:rsidR="00AB5B47" w:rsidRDefault="00AB5B47" w:rsidP="00AB5B47">
      <w:pPr>
        <w:pStyle w:val="field--name-field-leading-text"/>
        <w:shd w:val="clear" w:color="auto" w:fill="FFFFFF"/>
        <w:spacing w:before="0" w:beforeAutospacing="0" w:after="0" w:afterAutospacing="0"/>
        <w:rPr>
          <w:rFonts w:asciiTheme="majorHAnsi" w:eastAsia="Cambria" w:hAnsiTheme="majorHAnsi" w:cstheme="majorHAnsi"/>
          <w:sz w:val="20"/>
        </w:rPr>
      </w:pPr>
      <w:r w:rsidRPr="00E047BF">
        <w:rPr>
          <w:rFonts w:asciiTheme="majorHAnsi" w:eastAsia="Cambria" w:hAnsiTheme="majorHAnsi" w:cstheme="majorHAnsi"/>
          <w:sz w:val="20"/>
        </w:rPr>
        <w:t xml:space="preserve">Reader: </w:t>
      </w:r>
      <w:r>
        <w:rPr>
          <w:rFonts w:asciiTheme="majorHAnsi" w:eastAsia="Cambria" w:hAnsiTheme="majorHAnsi" w:cstheme="majorHAnsi"/>
          <w:sz w:val="20"/>
        </w:rPr>
        <w:t>Sandy Marles</w:t>
      </w:r>
      <w:r>
        <w:rPr>
          <w:rFonts w:asciiTheme="majorHAnsi" w:eastAsia="Cambria" w:hAnsiTheme="majorHAnsi" w:cstheme="majorHAnsi"/>
          <w:sz w:val="20"/>
        </w:rPr>
        <w:tab/>
      </w:r>
      <w:r>
        <w:rPr>
          <w:rFonts w:asciiTheme="majorHAnsi" w:eastAsia="Cambria" w:hAnsiTheme="majorHAnsi" w:cstheme="majorHAnsi"/>
          <w:sz w:val="20"/>
        </w:rPr>
        <w:tab/>
      </w:r>
      <w:r>
        <w:rPr>
          <w:rFonts w:asciiTheme="majorHAnsi" w:eastAsia="Cambria" w:hAnsiTheme="majorHAnsi" w:cstheme="majorHAnsi"/>
          <w:sz w:val="20"/>
        </w:rPr>
        <w:tab/>
      </w:r>
      <w:r>
        <w:rPr>
          <w:rFonts w:asciiTheme="majorHAnsi" w:eastAsia="Cambria" w:hAnsiTheme="majorHAnsi" w:cstheme="majorHAnsi"/>
          <w:sz w:val="20"/>
        </w:rPr>
        <w:tab/>
      </w:r>
    </w:p>
    <w:p w14:paraId="635E1C6A" w14:textId="59DDFF3F" w:rsidR="00AB5B47" w:rsidRPr="00E047BF" w:rsidRDefault="00AB5B47" w:rsidP="00AB5B47">
      <w:pPr>
        <w:tabs>
          <w:tab w:val="left" w:pos="1440"/>
          <w:tab w:val="left" w:pos="1800"/>
          <w:tab w:val="right" w:pos="6768"/>
        </w:tabs>
        <w:rPr>
          <w:rFonts w:asciiTheme="majorHAnsi" w:eastAsia="Cambria" w:hAnsiTheme="majorHAnsi" w:cstheme="majorHAnsi"/>
          <w:sz w:val="20"/>
        </w:rPr>
      </w:pPr>
      <w:r>
        <w:rPr>
          <w:rFonts w:asciiTheme="majorHAnsi" w:eastAsia="Cambria" w:hAnsiTheme="majorHAnsi" w:cstheme="majorBidi"/>
          <w:sz w:val="20"/>
          <w:szCs w:val="20"/>
        </w:rPr>
        <w:t>Pianist: Megan Dufrat</w:t>
      </w:r>
    </w:p>
    <w:p w14:paraId="2C7500B3" w14:textId="77777777" w:rsidR="00AB5B47" w:rsidRPr="00E047BF" w:rsidRDefault="00AB5B47" w:rsidP="00AB5B47">
      <w:pPr>
        <w:tabs>
          <w:tab w:val="left" w:pos="1440"/>
          <w:tab w:val="left" w:pos="1800"/>
          <w:tab w:val="right" w:pos="6768"/>
        </w:tabs>
        <w:rPr>
          <w:rFonts w:asciiTheme="majorHAnsi" w:eastAsia="Cambria" w:hAnsiTheme="majorHAnsi" w:cstheme="majorHAnsi"/>
          <w:sz w:val="20"/>
        </w:rPr>
      </w:pPr>
      <w:r w:rsidRPr="00E047BF">
        <w:rPr>
          <w:rFonts w:asciiTheme="majorHAnsi" w:eastAsia="Cambria" w:hAnsiTheme="majorHAnsi" w:cstheme="majorHAnsi"/>
          <w:sz w:val="20"/>
        </w:rPr>
        <w:t>Director of Music: Valdine Anderson</w:t>
      </w:r>
    </w:p>
    <w:p w14:paraId="1FA8A5FA" w14:textId="77777777" w:rsidR="00AB5B47" w:rsidRPr="00E047BF" w:rsidRDefault="00AB5B47" w:rsidP="00AB5B47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Theme="majorHAnsi" w:eastAsia="Cambria" w:hAnsiTheme="majorHAnsi" w:cstheme="majorHAnsi"/>
          <w:sz w:val="20"/>
        </w:rPr>
      </w:pPr>
      <w:r w:rsidRPr="00E047BF">
        <w:rPr>
          <w:rFonts w:asciiTheme="majorHAnsi" w:eastAsia="Cambria" w:hAnsiTheme="majorHAnsi" w:cstheme="majorHAnsi"/>
          <w:sz w:val="20"/>
        </w:rPr>
        <w:t>Coordinator of Children, Youth &amp; Families: Katie Anderson</w:t>
      </w:r>
    </w:p>
    <w:p w14:paraId="23F41E38" w14:textId="77777777" w:rsidR="00AB5B47" w:rsidRDefault="00AB5B47" w:rsidP="00AB5B47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Theme="majorHAnsi" w:eastAsia="Cambria" w:hAnsiTheme="majorHAnsi" w:cstheme="majorHAnsi"/>
          <w:sz w:val="20"/>
        </w:rPr>
      </w:pPr>
      <w:r w:rsidRPr="00E047BF">
        <w:rPr>
          <w:rFonts w:asciiTheme="majorHAnsi" w:eastAsia="Cambria" w:hAnsiTheme="majorHAnsi" w:cstheme="majorHAnsi"/>
          <w:sz w:val="20"/>
        </w:rPr>
        <w:t>Minister: Tricia Gerhard</w:t>
      </w:r>
      <w:r>
        <w:rPr>
          <w:rFonts w:asciiTheme="majorHAnsi" w:eastAsia="Cambria" w:hAnsiTheme="majorHAnsi" w:cstheme="majorHAnsi"/>
          <w:sz w:val="20"/>
        </w:rPr>
        <w:t xml:space="preserve">                                         </w:t>
      </w:r>
      <w:r w:rsidRPr="00E047BF">
        <w:rPr>
          <w:rFonts w:asciiTheme="majorHAnsi" w:eastAsia="Cambria" w:hAnsiTheme="majorHAnsi" w:cstheme="majorHAnsi"/>
          <w:sz w:val="20"/>
        </w:rPr>
        <w:t>QR Code for Westworth donations</w:t>
      </w:r>
    </w:p>
    <w:sectPr w:rsidR="00AB5B47" w:rsidSect="0032088B">
      <w:pgSz w:w="15840" w:h="12240" w:orient="landscape"/>
      <w:pgMar w:top="576" w:right="576" w:bottom="450" w:left="659" w:header="547" w:footer="562" w:gutter="0"/>
      <w:pgNumType w:start="1"/>
      <w:cols w:num="2" w:space="720" w:equalWidth="0">
        <w:col w:w="6627" w:space="1267"/>
        <w:col w:w="671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62978"/>
    <w:multiLevelType w:val="hybridMultilevel"/>
    <w:tmpl w:val="6B10C0C2"/>
    <w:lvl w:ilvl="0" w:tplc="5318446C">
      <w:numFmt w:val="bullet"/>
      <w:lvlText w:val="-"/>
      <w:lvlJc w:val="left"/>
      <w:pPr>
        <w:ind w:left="1440" w:hanging="360"/>
      </w:pPr>
      <w:rPr>
        <w:rFonts w:ascii="Aptos" w:eastAsia="Arial Unicode MS" w:hAnsi="Aptos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0D67536"/>
    <w:multiLevelType w:val="hybridMultilevel"/>
    <w:tmpl w:val="DCF067B0"/>
    <w:lvl w:ilvl="0" w:tplc="20D4D3E0">
      <w:start w:val="2"/>
      <w:numFmt w:val="bullet"/>
      <w:lvlText w:val="-"/>
      <w:lvlJc w:val="left"/>
      <w:pPr>
        <w:ind w:left="180" w:hanging="360"/>
      </w:pPr>
      <w:rPr>
        <w:rFonts w:ascii="Aptos Narrow" w:eastAsia="Calibri" w:hAnsi="Aptos Narrow" w:cstheme="majorHAnsi" w:hint="default"/>
        <w:b w:val="0"/>
      </w:rPr>
    </w:lvl>
    <w:lvl w:ilvl="1" w:tplc="04090003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2" w15:restartNumberingAfterBreak="0">
    <w:nsid w:val="36BE4AD8"/>
    <w:multiLevelType w:val="hybridMultilevel"/>
    <w:tmpl w:val="C986AFE0"/>
    <w:lvl w:ilvl="0" w:tplc="D624D34C">
      <w:start w:val="16"/>
      <w:numFmt w:val="bullet"/>
      <w:lvlText w:val="-"/>
      <w:lvlJc w:val="left"/>
      <w:pPr>
        <w:ind w:left="1800" w:hanging="360"/>
      </w:pPr>
      <w:rPr>
        <w:rFonts w:ascii="Aptos" w:eastAsia="Cambria" w:hAnsi="Aptos" w:cstheme="majorHAnsi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44B1764D"/>
    <w:multiLevelType w:val="hybridMultilevel"/>
    <w:tmpl w:val="DCD46CDE"/>
    <w:lvl w:ilvl="0" w:tplc="9C12FB8C">
      <w:start w:val="1"/>
      <w:numFmt w:val="bullet"/>
      <w:lvlText w:val="-"/>
      <w:lvlJc w:val="left"/>
      <w:pPr>
        <w:ind w:left="1440" w:hanging="360"/>
      </w:pPr>
      <w:rPr>
        <w:rFonts w:ascii="Times New Roman" w:eastAsia="Arial Unicode MS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17954E9"/>
    <w:multiLevelType w:val="hybridMultilevel"/>
    <w:tmpl w:val="B2C482BA"/>
    <w:lvl w:ilvl="0" w:tplc="75689DE4">
      <w:start w:val="1"/>
      <w:numFmt w:val="upperLetter"/>
      <w:lvlText w:val="%1."/>
      <w:lvlJc w:val="left"/>
      <w:pPr>
        <w:ind w:left="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5" w15:restartNumberingAfterBreak="0">
    <w:nsid w:val="717A1EA8"/>
    <w:multiLevelType w:val="hybridMultilevel"/>
    <w:tmpl w:val="043CD3E6"/>
    <w:lvl w:ilvl="0" w:tplc="B358C368">
      <w:numFmt w:val="bullet"/>
      <w:lvlText w:val="–"/>
      <w:lvlJc w:val="left"/>
      <w:pPr>
        <w:ind w:left="180" w:hanging="360"/>
      </w:pPr>
      <w:rPr>
        <w:rFonts w:ascii="Aptos" w:eastAsia="Arial Unicode MS" w:hAnsi="Aptos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6" w15:restartNumberingAfterBreak="0">
    <w:nsid w:val="7CDB2CB8"/>
    <w:multiLevelType w:val="hybridMultilevel"/>
    <w:tmpl w:val="5290DC70"/>
    <w:lvl w:ilvl="0" w:tplc="CAAA8680">
      <w:numFmt w:val="bullet"/>
      <w:lvlText w:val="-"/>
      <w:lvlJc w:val="left"/>
      <w:pPr>
        <w:ind w:left="1080" w:hanging="360"/>
      </w:pPr>
      <w:rPr>
        <w:rFonts w:ascii="Aptos" w:eastAsia="Calibri" w:hAnsi="Aptos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5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5DC"/>
    <w:rsid w:val="0000082B"/>
    <w:rsid w:val="00001230"/>
    <w:rsid w:val="000049A8"/>
    <w:rsid w:val="00004B42"/>
    <w:rsid w:val="00006AFF"/>
    <w:rsid w:val="00013DEE"/>
    <w:rsid w:val="00015E17"/>
    <w:rsid w:val="00016E5E"/>
    <w:rsid w:val="00016EC6"/>
    <w:rsid w:val="00027B99"/>
    <w:rsid w:val="00033B54"/>
    <w:rsid w:val="00037666"/>
    <w:rsid w:val="000401AA"/>
    <w:rsid w:val="00040949"/>
    <w:rsid w:val="00040AB1"/>
    <w:rsid w:val="00041188"/>
    <w:rsid w:val="00042B14"/>
    <w:rsid w:val="00044515"/>
    <w:rsid w:val="000733F2"/>
    <w:rsid w:val="00077CA6"/>
    <w:rsid w:val="000835BE"/>
    <w:rsid w:val="000910B2"/>
    <w:rsid w:val="0009326F"/>
    <w:rsid w:val="000934CC"/>
    <w:rsid w:val="00094067"/>
    <w:rsid w:val="000A089B"/>
    <w:rsid w:val="000A30E6"/>
    <w:rsid w:val="000A3575"/>
    <w:rsid w:val="000B1EE0"/>
    <w:rsid w:val="000B4643"/>
    <w:rsid w:val="000C093F"/>
    <w:rsid w:val="000C58D9"/>
    <w:rsid w:val="000D16AC"/>
    <w:rsid w:val="000E2D0A"/>
    <w:rsid w:val="000F5242"/>
    <w:rsid w:val="000F6758"/>
    <w:rsid w:val="000F6CDA"/>
    <w:rsid w:val="000F7937"/>
    <w:rsid w:val="001010B2"/>
    <w:rsid w:val="00102BD7"/>
    <w:rsid w:val="00111272"/>
    <w:rsid w:val="00113CCF"/>
    <w:rsid w:val="00116E21"/>
    <w:rsid w:val="001253E7"/>
    <w:rsid w:val="00130837"/>
    <w:rsid w:val="0013780C"/>
    <w:rsid w:val="00147FCF"/>
    <w:rsid w:val="001574D3"/>
    <w:rsid w:val="001619C2"/>
    <w:rsid w:val="001664AE"/>
    <w:rsid w:val="00166C4D"/>
    <w:rsid w:val="00176F6A"/>
    <w:rsid w:val="00194DF2"/>
    <w:rsid w:val="001972DE"/>
    <w:rsid w:val="001A424D"/>
    <w:rsid w:val="001A5ADF"/>
    <w:rsid w:val="001B0964"/>
    <w:rsid w:val="001B6501"/>
    <w:rsid w:val="001D2313"/>
    <w:rsid w:val="001D2BB6"/>
    <w:rsid w:val="001D4E62"/>
    <w:rsid w:val="001D755C"/>
    <w:rsid w:val="001E4F1D"/>
    <w:rsid w:val="001E5432"/>
    <w:rsid w:val="001F41F9"/>
    <w:rsid w:val="002011F9"/>
    <w:rsid w:val="0022165B"/>
    <w:rsid w:val="00224998"/>
    <w:rsid w:val="0023243E"/>
    <w:rsid w:val="0023493B"/>
    <w:rsid w:val="00237A99"/>
    <w:rsid w:val="0024076F"/>
    <w:rsid w:val="00270E02"/>
    <w:rsid w:val="002717EC"/>
    <w:rsid w:val="00276C9E"/>
    <w:rsid w:val="00280313"/>
    <w:rsid w:val="002804F4"/>
    <w:rsid w:val="002908B6"/>
    <w:rsid w:val="00293429"/>
    <w:rsid w:val="00295C19"/>
    <w:rsid w:val="0029672D"/>
    <w:rsid w:val="002A0C80"/>
    <w:rsid w:val="002A31C2"/>
    <w:rsid w:val="002A5B28"/>
    <w:rsid w:val="002A6529"/>
    <w:rsid w:val="002B168E"/>
    <w:rsid w:val="002B1E72"/>
    <w:rsid w:val="002B69B1"/>
    <w:rsid w:val="002C154E"/>
    <w:rsid w:val="002C2BBC"/>
    <w:rsid w:val="002C3B37"/>
    <w:rsid w:val="002C5CCC"/>
    <w:rsid w:val="002D114E"/>
    <w:rsid w:val="002D1376"/>
    <w:rsid w:val="002D418F"/>
    <w:rsid w:val="002E14BD"/>
    <w:rsid w:val="002E4F85"/>
    <w:rsid w:val="002F3B2B"/>
    <w:rsid w:val="00301E3F"/>
    <w:rsid w:val="00302758"/>
    <w:rsid w:val="00312CE6"/>
    <w:rsid w:val="0032088B"/>
    <w:rsid w:val="00321522"/>
    <w:rsid w:val="00324AF3"/>
    <w:rsid w:val="00334896"/>
    <w:rsid w:val="003565B1"/>
    <w:rsid w:val="00374652"/>
    <w:rsid w:val="00375132"/>
    <w:rsid w:val="003825DB"/>
    <w:rsid w:val="00395D9B"/>
    <w:rsid w:val="003B431B"/>
    <w:rsid w:val="003B565F"/>
    <w:rsid w:val="003C6B3E"/>
    <w:rsid w:val="003D7725"/>
    <w:rsid w:val="003E0162"/>
    <w:rsid w:val="003E6FA9"/>
    <w:rsid w:val="003F434D"/>
    <w:rsid w:val="003F5AE9"/>
    <w:rsid w:val="00401F52"/>
    <w:rsid w:val="00404891"/>
    <w:rsid w:val="00407ECC"/>
    <w:rsid w:val="00422010"/>
    <w:rsid w:val="00424C8C"/>
    <w:rsid w:val="00426C4C"/>
    <w:rsid w:val="00430AB4"/>
    <w:rsid w:val="004327FE"/>
    <w:rsid w:val="004614B3"/>
    <w:rsid w:val="0048534F"/>
    <w:rsid w:val="004932BA"/>
    <w:rsid w:val="004B26E7"/>
    <w:rsid w:val="004B2E0C"/>
    <w:rsid w:val="004C046B"/>
    <w:rsid w:val="004C2783"/>
    <w:rsid w:val="004C4503"/>
    <w:rsid w:val="004C53CB"/>
    <w:rsid w:val="004D299B"/>
    <w:rsid w:val="004D325A"/>
    <w:rsid w:val="004D5F38"/>
    <w:rsid w:val="004D736C"/>
    <w:rsid w:val="004E0F04"/>
    <w:rsid w:val="004E63C4"/>
    <w:rsid w:val="004E77CC"/>
    <w:rsid w:val="004F39B8"/>
    <w:rsid w:val="004F4474"/>
    <w:rsid w:val="004F46C9"/>
    <w:rsid w:val="005028B1"/>
    <w:rsid w:val="00504541"/>
    <w:rsid w:val="0051145C"/>
    <w:rsid w:val="005209D1"/>
    <w:rsid w:val="00520C5B"/>
    <w:rsid w:val="005336A0"/>
    <w:rsid w:val="00533FB7"/>
    <w:rsid w:val="00560159"/>
    <w:rsid w:val="005632AC"/>
    <w:rsid w:val="005728BA"/>
    <w:rsid w:val="005737D8"/>
    <w:rsid w:val="00574F21"/>
    <w:rsid w:val="00576007"/>
    <w:rsid w:val="0058562B"/>
    <w:rsid w:val="0059453E"/>
    <w:rsid w:val="00596FC7"/>
    <w:rsid w:val="00597B22"/>
    <w:rsid w:val="005A0319"/>
    <w:rsid w:val="005A4B69"/>
    <w:rsid w:val="005A760D"/>
    <w:rsid w:val="005B1503"/>
    <w:rsid w:val="005B32B9"/>
    <w:rsid w:val="005B433C"/>
    <w:rsid w:val="005B5CF6"/>
    <w:rsid w:val="005C1E01"/>
    <w:rsid w:val="005C4B6E"/>
    <w:rsid w:val="005C4D73"/>
    <w:rsid w:val="005D3601"/>
    <w:rsid w:val="005E05A2"/>
    <w:rsid w:val="005F40A3"/>
    <w:rsid w:val="0063306A"/>
    <w:rsid w:val="00634391"/>
    <w:rsid w:val="00634BFB"/>
    <w:rsid w:val="006433E1"/>
    <w:rsid w:val="006451A3"/>
    <w:rsid w:val="00645828"/>
    <w:rsid w:val="00647EAC"/>
    <w:rsid w:val="00654E41"/>
    <w:rsid w:val="00656584"/>
    <w:rsid w:val="006571D6"/>
    <w:rsid w:val="006631B9"/>
    <w:rsid w:val="00672C31"/>
    <w:rsid w:val="0067783E"/>
    <w:rsid w:val="006809C1"/>
    <w:rsid w:val="00680B42"/>
    <w:rsid w:val="00692E48"/>
    <w:rsid w:val="00696141"/>
    <w:rsid w:val="006A1046"/>
    <w:rsid w:val="006A24E7"/>
    <w:rsid w:val="006A2DEB"/>
    <w:rsid w:val="006A7749"/>
    <w:rsid w:val="006B1E0F"/>
    <w:rsid w:val="006B2A4E"/>
    <w:rsid w:val="006C0B4E"/>
    <w:rsid w:val="006C340E"/>
    <w:rsid w:val="006D40B0"/>
    <w:rsid w:val="006E1FE0"/>
    <w:rsid w:val="006E446C"/>
    <w:rsid w:val="006E5384"/>
    <w:rsid w:val="006F1ADF"/>
    <w:rsid w:val="006F4C1F"/>
    <w:rsid w:val="006F7685"/>
    <w:rsid w:val="0070332C"/>
    <w:rsid w:val="0070520B"/>
    <w:rsid w:val="00716AAE"/>
    <w:rsid w:val="00727BD3"/>
    <w:rsid w:val="007334CE"/>
    <w:rsid w:val="00740841"/>
    <w:rsid w:val="0074529F"/>
    <w:rsid w:val="00750C9C"/>
    <w:rsid w:val="00753A9B"/>
    <w:rsid w:val="00754D3E"/>
    <w:rsid w:val="007550F5"/>
    <w:rsid w:val="0076061B"/>
    <w:rsid w:val="007609F6"/>
    <w:rsid w:val="00767F3C"/>
    <w:rsid w:val="00771C80"/>
    <w:rsid w:val="00776B37"/>
    <w:rsid w:val="007819B2"/>
    <w:rsid w:val="00781A75"/>
    <w:rsid w:val="00790B70"/>
    <w:rsid w:val="00792806"/>
    <w:rsid w:val="0079526C"/>
    <w:rsid w:val="00796A0A"/>
    <w:rsid w:val="007A015B"/>
    <w:rsid w:val="007A07A7"/>
    <w:rsid w:val="007B08B3"/>
    <w:rsid w:val="007B70F3"/>
    <w:rsid w:val="007C08D4"/>
    <w:rsid w:val="007C19E8"/>
    <w:rsid w:val="007C228E"/>
    <w:rsid w:val="007D380A"/>
    <w:rsid w:val="007E1FB5"/>
    <w:rsid w:val="007E21DB"/>
    <w:rsid w:val="007E721B"/>
    <w:rsid w:val="007F1CB3"/>
    <w:rsid w:val="007F2DF1"/>
    <w:rsid w:val="008004F9"/>
    <w:rsid w:val="00800926"/>
    <w:rsid w:val="00811B5F"/>
    <w:rsid w:val="00812FC1"/>
    <w:rsid w:val="00813136"/>
    <w:rsid w:val="00822A95"/>
    <w:rsid w:val="0082314D"/>
    <w:rsid w:val="00823740"/>
    <w:rsid w:val="00826423"/>
    <w:rsid w:val="008279F6"/>
    <w:rsid w:val="008425C6"/>
    <w:rsid w:val="00843EFA"/>
    <w:rsid w:val="00846E47"/>
    <w:rsid w:val="00852072"/>
    <w:rsid w:val="0087507D"/>
    <w:rsid w:val="00890F23"/>
    <w:rsid w:val="008A2B34"/>
    <w:rsid w:val="008A37DE"/>
    <w:rsid w:val="008B2C1C"/>
    <w:rsid w:val="008C3492"/>
    <w:rsid w:val="008C5827"/>
    <w:rsid w:val="008C5C30"/>
    <w:rsid w:val="008C6878"/>
    <w:rsid w:val="008D0962"/>
    <w:rsid w:val="008D5C3A"/>
    <w:rsid w:val="008D757E"/>
    <w:rsid w:val="008D7CF0"/>
    <w:rsid w:val="008E3C8D"/>
    <w:rsid w:val="00906AF5"/>
    <w:rsid w:val="0091042F"/>
    <w:rsid w:val="0091240B"/>
    <w:rsid w:val="00917A27"/>
    <w:rsid w:val="00922C31"/>
    <w:rsid w:val="00925125"/>
    <w:rsid w:val="009270CA"/>
    <w:rsid w:val="00937827"/>
    <w:rsid w:val="00940308"/>
    <w:rsid w:val="0094060C"/>
    <w:rsid w:val="009412DD"/>
    <w:rsid w:val="00952543"/>
    <w:rsid w:val="00960D08"/>
    <w:rsid w:val="009636AE"/>
    <w:rsid w:val="00964781"/>
    <w:rsid w:val="00966010"/>
    <w:rsid w:val="00971FAA"/>
    <w:rsid w:val="00976A08"/>
    <w:rsid w:val="00985809"/>
    <w:rsid w:val="00993F83"/>
    <w:rsid w:val="00995C15"/>
    <w:rsid w:val="009A1419"/>
    <w:rsid w:val="009A2A47"/>
    <w:rsid w:val="009B05E1"/>
    <w:rsid w:val="009C4876"/>
    <w:rsid w:val="009C4C4A"/>
    <w:rsid w:val="009D6572"/>
    <w:rsid w:val="009E5B3F"/>
    <w:rsid w:val="009E7F85"/>
    <w:rsid w:val="009F06E7"/>
    <w:rsid w:val="00A069BF"/>
    <w:rsid w:val="00A10A61"/>
    <w:rsid w:val="00A1217B"/>
    <w:rsid w:val="00A13C15"/>
    <w:rsid w:val="00A16884"/>
    <w:rsid w:val="00A32378"/>
    <w:rsid w:val="00A43D40"/>
    <w:rsid w:val="00A4771B"/>
    <w:rsid w:val="00A677CA"/>
    <w:rsid w:val="00A725DC"/>
    <w:rsid w:val="00A74635"/>
    <w:rsid w:val="00A9407A"/>
    <w:rsid w:val="00A940F6"/>
    <w:rsid w:val="00AA2BAE"/>
    <w:rsid w:val="00AA3542"/>
    <w:rsid w:val="00AA4428"/>
    <w:rsid w:val="00AA5621"/>
    <w:rsid w:val="00AB5B47"/>
    <w:rsid w:val="00AC07E8"/>
    <w:rsid w:val="00AC1EDD"/>
    <w:rsid w:val="00AC3675"/>
    <w:rsid w:val="00AC52AD"/>
    <w:rsid w:val="00AC67B5"/>
    <w:rsid w:val="00AD0BA8"/>
    <w:rsid w:val="00AD2D82"/>
    <w:rsid w:val="00AD3DA8"/>
    <w:rsid w:val="00AD79D0"/>
    <w:rsid w:val="00AD7BF0"/>
    <w:rsid w:val="00AE0097"/>
    <w:rsid w:val="00AE279D"/>
    <w:rsid w:val="00AE3104"/>
    <w:rsid w:val="00AE355E"/>
    <w:rsid w:val="00AE681B"/>
    <w:rsid w:val="00AF2F3A"/>
    <w:rsid w:val="00AF3CB1"/>
    <w:rsid w:val="00AF3FB4"/>
    <w:rsid w:val="00B06337"/>
    <w:rsid w:val="00B10A9D"/>
    <w:rsid w:val="00B113FF"/>
    <w:rsid w:val="00B129FA"/>
    <w:rsid w:val="00B13A4F"/>
    <w:rsid w:val="00B21A17"/>
    <w:rsid w:val="00B250C2"/>
    <w:rsid w:val="00B33E09"/>
    <w:rsid w:val="00B349F8"/>
    <w:rsid w:val="00B36A8B"/>
    <w:rsid w:val="00B445A3"/>
    <w:rsid w:val="00B4467A"/>
    <w:rsid w:val="00B5408C"/>
    <w:rsid w:val="00B544DE"/>
    <w:rsid w:val="00B55BF9"/>
    <w:rsid w:val="00B5707D"/>
    <w:rsid w:val="00B60925"/>
    <w:rsid w:val="00B61D65"/>
    <w:rsid w:val="00B65280"/>
    <w:rsid w:val="00B75ED1"/>
    <w:rsid w:val="00B826B7"/>
    <w:rsid w:val="00B93BC3"/>
    <w:rsid w:val="00B9419B"/>
    <w:rsid w:val="00B963E8"/>
    <w:rsid w:val="00BA3B73"/>
    <w:rsid w:val="00BA69E3"/>
    <w:rsid w:val="00BB1F73"/>
    <w:rsid w:val="00BB2461"/>
    <w:rsid w:val="00BC6B07"/>
    <w:rsid w:val="00BC7AC4"/>
    <w:rsid w:val="00BE0CD8"/>
    <w:rsid w:val="00BF0485"/>
    <w:rsid w:val="00C15774"/>
    <w:rsid w:val="00C16821"/>
    <w:rsid w:val="00C219C2"/>
    <w:rsid w:val="00C24DD7"/>
    <w:rsid w:val="00C310B3"/>
    <w:rsid w:val="00C34A16"/>
    <w:rsid w:val="00C43F8D"/>
    <w:rsid w:val="00C441DE"/>
    <w:rsid w:val="00C44A69"/>
    <w:rsid w:val="00C46FDD"/>
    <w:rsid w:val="00C5546D"/>
    <w:rsid w:val="00C5737F"/>
    <w:rsid w:val="00C62AD3"/>
    <w:rsid w:val="00C62CE1"/>
    <w:rsid w:val="00C62E82"/>
    <w:rsid w:val="00C63172"/>
    <w:rsid w:val="00C71C38"/>
    <w:rsid w:val="00C744A3"/>
    <w:rsid w:val="00C75F19"/>
    <w:rsid w:val="00C801C2"/>
    <w:rsid w:val="00C85A48"/>
    <w:rsid w:val="00C90DFA"/>
    <w:rsid w:val="00C97920"/>
    <w:rsid w:val="00CA49AA"/>
    <w:rsid w:val="00CA6BE8"/>
    <w:rsid w:val="00CA6F4F"/>
    <w:rsid w:val="00CA768F"/>
    <w:rsid w:val="00CB35DA"/>
    <w:rsid w:val="00CB4D2C"/>
    <w:rsid w:val="00CC0A8C"/>
    <w:rsid w:val="00CD09E1"/>
    <w:rsid w:val="00CD5BEA"/>
    <w:rsid w:val="00CE0695"/>
    <w:rsid w:val="00CE508C"/>
    <w:rsid w:val="00CF5D66"/>
    <w:rsid w:val="00D04B99"/>
    <w:rsid w:val="00D1335B"/>
    <w:rsid w:val="00D16F2D"/>
    <w:rsid w:val="00D21421"/>
    <w:rsid w:val="00D23E10"/>
    <w:rsid w:val="00D2482D"/>
    <w:rsid w:val="00D513C2"/>
    <w:rsid w:val="00D53751"/>
    <w:rsid w:val="00D5702F"/>
    <w:rsid w:val="00D630AC"/>
    <w:rsid w:val="00D92315"/>
    <w:rsid w:val="00D93112"/>
    <w:rsid w:val="00D93667"/>
    <w:rsid w:val="00D93703"/>
    <w:rsid w:val="00DA2F82"/>
    <w:rsid w:val="00DA37B1"/>
    <w:rsid w:val="00DA452E"/>
    <w:rsid w:val="00DA70EB"/>
    <w:rsid w:val="00DA7BE4"/>
    <w:rsid w:val="00DA7E08"/>
    <w:rsid w:val="00DB00D2"/>
    <w:rsid w:val="00DB54FB"/>
    <w:rsid w:val="00DC24F8"/>
    <w:rsid w:val="00DC49C7"/>
    <w:rsid w:val="00DC677A"/>
    <w:rsid w:val="00DC7ED1"/>
    <w:rsid w:val="00DD13B7"/>
    <w:rsid w:val="00DE7A07"/>
    <w:rsid w:val="00E02885"/>
    <w:rsid w:val="00E03F6B"/>
    <w:rsid w:val="00E05FCA"/>
    <w:rsid w:val="00E233F1"/>
    <w:rsid w:val="00E30F95"/>
    <w:rsid w:val="00E3797D"/>
    <w:rsid w:val="00E434A9"/>
    <w:rsid w:val="00E45401"/>
    <w:rsid w:val="00E52D40"/>
    <w:rsid w:val="00E543F4"/>
    <w:rsid w:val="00E65F5D"/>
    <w:rsid w:val="00E711AC"/>
    <w:rsid w:val="00E8152D"/>
    <w:rsid w:val="00E85BB0"/>
    <w:rsid w:val="00E93A40"/>
    <w:rsid w:val="00E94C86"/>
    <w:rsid w:val="00E95251"/>
    <w:rsid w:val="00EA7EF0"/>
    <w:rsid w:val="00EB1CA6"/>
    <w:rsid w:val="00EC5AA9"/>
    <w:rsid w:val="00ED261A"/>
    <w:rsid w:val="00ED3CF1"/>
    <w:rsid w:val="00EE4C12"/>
    <w:rsid w:val="00EE5414"/>
    <w:rsid w:val="00EF1CD8"/>
    <w:rsid w:val="00EF4034"/>
    <w:rsid w:val="00F017CC"/>
    <w:rsid w:val="00F04D94"/>
    <w:rsid w:val="00F271F0"/>
    <w:rsid w:val="00F46CED"/>
    <w:rsid w:val="00F533F6"/>
    <w:rsid w:val="00F55AB6"/>
    <w:rsid w:val="00F55EEE"/>
    <w:rsid w:val="00F616FF"/>
    <w:rsid w:val="00F626E8"/>
    <w:rsid w:val="00F70F3E"/>
    <w:rsid w:val="00F71541"/>
    <w:rsid w:val="00F7433B"/>
    <w:rsid w:val="00F7777A"/>
    <w:rsid w:val="00F77ADB"/>
    <w:rsid w:val="00F8333D"/>
    <w:rsid w:val="00F87204"/>
    <w:rsid w:val="00F87D75"/>
    <w:rsid w:val="00F930CB"/>
    <w:rsid w:val="00FA1185"/>
    <w:rsid w:val="00FA4305"/>
    <w:rsid w:val="00FA720E"/>
    <w:rsid w:val="00FB2AD4"/>
    <w:rsid w:val="00FC4B8F"/>
    <w:rsid w:val="00FC7353"/>
    <w:rsid w:val="00FC7D61"/>
    <w:rsid w:val="00FE5C66"/>
    <w:rsid w:val="00FF29CA"/>
    <w:rsid w:val="00FF552A"/>
    <w:rsid w:val="19848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F94EDD9"/>
  <w15:docId w15:val="{883BFD0F-322D-4E6D-ABE0-505CC918C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en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4E77CC"/>
  </w:style>
  <w:style w:type="paragraph" w:styleId="Heading1">
    <w:name w:val="heading 1"/>
    <w:basedOn w:val="Normal"/>
    <w:next w:val="Normal"/>
    <w:pPr>
      <w:keepNext/>
      <w:spacing w:after="120"/>
      <w:outlineLvl w:val="0"/>
    </w:pPr>
    <w:rPr>
      <w:rFonts w:ascii="Trebuchet MS" w:eastAsia="Trebuchet MS" w:hAnsi="Trebuchet MS" w:cs="Trebuchet MS"/>
      <w:b/>
      <w:sz w:val="28"/>
      <w:szCs w:val="2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spacing w:after="300"/>
    </w:pPr>
    <w:rPr>
      <w:color w:val="17365D"/>
      <w:sz w:val="52"/>
      <w:szCs w:val="52"/>
    </w:rPr>
  </w:style>
  <w:style w:type="paragraph" w:styleId="Subtitle">
    <w:name w:val="Subtitle"/>
    <w:basedOn w:val="Normal"/>
    <w:next w:val="Normal"/>
    <w:rPr>
      <w:i/>
      <w:color w:val="4F81B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672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672D"/>
    <w:rPr>
      <w:rFonts w:ascii="Segoe UI" w:hAnsi="Segoe UI" w:cs="Segoe UI"/>
      <w:sz w:val="18"/>
      <w:szCs w:val="18"/>
    </w:rPr>
  </w:style>
  <w:style w:type="paragraph" w:customStyle="1" w:styleId="Body">
    <w:name w:val="Body"/>
    <w:rsid w:val="00576007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u w:color="000000"/>
      <w:bdr w:val="nil"/>
      <w:lang w:eastAsia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field--name-field-leading-text">
    <w:name w:val="field--name-field-leading-text"/>
    <w:basedOn w:val="Normal"/>
    <w:rsid w:val="009E7F85"/>
    <w:pPr>
      <w:spacing w:before="100" w:beforeAutospacing="1" w:after="100" w:afterAutospacing="1"/>
    </w:pPr>
    <w:rPr>
      <w:lang w:val="en-CA"/>
    </w:rPr>
  </w:style>
  <w:style w:type="paragraph" w:styleId="NormalWeb">
    <w:name w:val="Normal (Web)"/>
    <w:basedOn w:val="Normal"/>
    <w:unhideWhenUsed/>
    <w:rsid w:val="009E7F85"/>
    <w:pPr>
      <w:spacing w:before="100" w:beforeAutospacing="1" w:after="100" w:afterAutospacing="1"/>
    </w:pPr>
    <w:rPr>
      <w:lang w:val="en-CA"/>
    </w:rPr>
  </w:style>
  <w:style w:type="paragraph" w:customStyle="1" w:styleId="BodyB">
    <w:name w:val="Body B"/>
    <w:rsid w:val="00430AB4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A">
    <w:name w:val="Body A"/>
    <w:rsid w:val="00430AB4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character" w:styleId="Emphasis">
    <w:name w:val="Emphasis"/>
    <w:basedOn w:val="DefaultParagraphFont"/>
    <w:uiPriority w:val="20"/>
    <w:qFormat/>
    <w:rsid w:val="006F1ADF"/>
    <w:rPr>
      <w:i/>
      <w:iCs/>
    </w:rPr>
  </w:style>
  <w:style w:type="character" w:styleId="Hyperlink">
    <w:name w:val="Hyperlink"/>
    <w:basedOn w:val="DefaultParagraphFont"/>
    <w:uiPriority w:val="99"/>
    <w:unhideWhenUsed/>
    <w:rsid w:val="006F1ADF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AE279D"/>
  </w:style>
  <w:style w:type="character" w:customStyle="1" w:styleId="UnresolvedMention">
    <w:name w:val="Unresolved Mention"/>
    <w:basedOn w:val="DefaultParagraphFont"/>
    <w:uiPriority w:val="99"/>
    <w:semiHidden/>
    <w:unhideWhenUsed/>
    <w:rsid w:val="00FC4B8F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0A30E6"/>
    <w:rPr>
      <w:b/>
      <w:bCs/>
    </w:rPr>
  </w:style>
  <w:style w:type="paragraph" w:styleId="ListParagraph">
    <w:name w:val="List Paragraph"/>
    <w:basedOn w:val="Normal"/>
    <w:uiPriority w:val="34"/>
    <w:qFormat/>
    <w:rsid w:val="000D16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2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6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5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22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38547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5939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26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0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18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32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191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9305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425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5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78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2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7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34542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3732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4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29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71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191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287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7248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762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79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7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67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235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71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3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109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19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753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3277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55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79643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07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5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7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5041">
          <w:blockQuote w:val="1"/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8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72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61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1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88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942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934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60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984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926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62748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237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36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6577">
              <w:blockQuote w:val="1"/>
              <w:marLeft w:val="720"/>
              <w:marRight w:val="720"/>
              <w:marTop w:val="240"/>
              <w:marBottom w:val="240"/>
              <w:divBdr>
                <w:top w:val="none" w:sz="0" w:space="0" w:color="auto"/>
                <w:left w:val="single" w:sz="24" w:space="14" w:color="DDDDDD"/>
                <w:bottom w:val="none" w:sz="0" w:space="0" w:color="auto"/>
                <w:right w:val="none" w:sz="0" w:space="0" w:color="auto"/>
              </w:divBdr>
            </w:div>
            <w:div w:id="874735498">
              <w:blockQuote w:val="1"/>
              <w:marLeft w:val="720"/>
              <w:marRight w:val="720"/>
              <w:marTop w:val="240"/>
              <w:marBottom w:val="240"/>
              <w:divBdr>
                <w:top w:val="none" w:sz="0" w:space="0" w:color="auto"/>
                <w:left w:val="single" w:sz="24" w:space="14" w:color="DDDDDD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907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7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2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9290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53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54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305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424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06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0800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285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63418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18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7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65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6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231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74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30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985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635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937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3369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39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35141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81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1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0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00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76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58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86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257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3521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430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4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5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20298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94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46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631126">
          <w:blockQuote w:val="1"/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10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1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0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9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95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20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67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01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071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190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782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2173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2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6465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83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3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22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38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85758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8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86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109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30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130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420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8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719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8066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B673B3-8CD7-4CE1-A9DA-85A189E890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474</Words>
  <Characters>2707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</dc:creator>
  <cp:keywords/>
  <dc:description/>
  <cp:lastModifiedBy>Heather Lavery</cp:lastModifiedBy>
  <cp:revision>12</cp:revision>
  <cp:lastPrinted>2024-12-19T20:54:00Z</cp:lastPrinted>
  <dcterms:created xsi:type="dcterms:W3CDTF">2024-12-11T21:55:00Z</dcterms:created>
  <dcterms:modified xsi:type="dcterms:W3CDTF">2024-12-19T21:17:00Z</dcterms:modified>
</cp:coreProperties>
</file>